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1CF" w:rsidRPr="00D0683B" w:rsidRDefault="001561CF" w:rsidP="00C8690C">
      <w:pPr>
        <w:widowControl w:val="0"/>
        <w:spacing w:after="160" w:line="360" w:lineRule="auto"/>
        <w:jc w:val="center"/>
        <w:rPr>
          <w:rFonts w:ascii="Arial Unicode" w:hAnsi="Arial Unicode" w:cs="Arial Unicode"/>
          <w:b/>
          <w:bCs/>
          <w:sz w:val="20"/>
          <w:szCs w:val="20"/>
        </w:rPr>
      </w:pPr>
      <w:r w:rsidRPr="00D0683B">
        <w:rPr>
          <w:rFonts w:ascii="Arial Unicode" w:hAnsi="Arial Unicode" w:cs="Arial Unicode"/>
          <w:b/>
          <w:bCs/>
          <w:sz w:val="20"/>
          <w:szCs w:val="20"/>
        </w:rPr>
        <w:t>ОБЪЯВЛЕНИЕ</w:t>
      </w:r>
    </w:p>
    <w:p w:rsidR="001561CF" w:rsidRPr="00D0683B" w:rsidRDefault="001561CF" w:rsidP="00694DAD">
      <w:pPr>
        <w:widowControl w:val="0"/>
        <w:spacing w:after="160" w:line="360" w:lineRule="auto"/>
        <w:jc w:val="center"/>
        <w:rPr>
          <w:rFonts w:ascii="Arial Unicode" w:hAnsi="Arial Unicode" w:cs="Arial Unicode"/>
          <w:b/>
          <w:bCs/>
          <w:sz w:val="20"/>
          <w:szCs w:val="20"/>
        </w:rPr>
      </w:pPr>
      <w:r w:rsidRPr="00D0683B">
        <w:rPr>
          <w:rFonts w:ascii="Arial Unicode" w:hAnsi="Arial Unicode" w:cs="Arial Unicode"/>
          <w:b/>
          <w:bCs/>
          <w:sz w:val="20"/>
          <w:szCs w:val="20"/>
        </w:rPr>
        <w:t>о разъяснении приглашения</w:t>
      </w:r>
    </w:p>
    <w:p w:rsidR="001561CF" w:rsidRPr="00D0683B" w:rsidRDefault="001561CF" w:rsidP="001A4EC4">
      <w:pPr>
        <w:pStyle w:val="Heading3"/>
        <w:keepNext w:val="0"/>
        <w:widowControl w:val="0"/>
        <w:spacing w:after="160" w:line="360" w:lineRule="auto"/>
        <w:ind w:firstLine="0"/>
        <w:rPr>
          <w:rFonts w:ascii="Arial Unicode" w:hAnsi="Arial Unicode" w:cs="Arial Unicode"/>
          <w:b w:val="0"/>
          <w:bCs w:val="0"/>
          <w:sz w:val="20"/>
          <w:szCs w:val="20"/>
        </w:rPr>
      </w:pPr>
      <w:r w:rsidRPr="00D0683B">
        <w:rPr>
          <w:rFonts w:ascii="Arial Unicode" w:hAnsi="Arial Unicode" w:cs="Arial Unicode"/>
          <w:b w:val="0"/>
          <w:bCs w:val="0"/>
          <w:sz w:val="20"/>
          <w:szCs w:val="20"/>
        </w:rPr>
        <w:t>Настоящий текст объявления утвержден решением Оценочной комиссии</w:t>
      </w:r>
    </w:p>
    <w:p w:rsidR="001561CF" w:rsidRPr="00D0683B" w:rsidRDefault="001561CF" w:rsidP="001A4EC4">
      <w:pPr>
        <w:pStyle w:val="Heading3"/>
        <w:keepNext w:val="0"/>
        <w:widowControl w:val="0"/>
        <w:spacing w:after="160" w:line="360" w:lineRule="auto"/>
        <w:ind w:firstLine="0"/>
        <w:rPr>
          <w:rFonts w:ascii="Arial Unicode" w:hAnsi="Arial Unicode" w:cs="Arial Unicode"/>
          <w:b w:val="0"/>
          <w:bCs w:val="0"/>
          <w:sz w:val="20"/>
          <w:szCs w:val="20"/>
        </w:rPr>
      </w:pPr>
      <w:r w:rsidRPr="00D0683B">
        <w:rPr>
          <w:rFonts w:ascii="Arial Unicode" w:hAnsi="Arial Unicode" w:cs="Arial Unicode"/>
          <w:b w:val="0"/>
          <w:bCs w:val="0"/>
          <w:sz w:val="20"/>
          <w:szCs w:val="20"/>
        </w:rPr>
        <w:t xml:space="preserve"> № </w:t>
      </w:r>
      <w:r>
        <w:rPr>
          <w:rFonts w:ascii="Arial Unicode" w:hAnsi="Arial Unicode" w:cs="Arial Unicode"/>
          <w:b w:val="0"/>
          <w:bCs w:val="0"/>
          <w:sz w:val="20"/>
          <w:szCs w:val="20"/>
          <w:lang w:val="en-US"/>
        </w:rPr>
        <w:t>3</w:t>
      </w:r>
      <w:r w:rsidRPr="00D0683B">
        <w:rPr>
          <w:rFonts w:ascii="Arial Unicode" w:hAnsi="Arial Unicode" w:cs="Arial Unicode"/>
          <w:b w:val="0"/>
          <w:bCs w:val="0"/>
          <w:sz w:val="20"/>
          <w:szCs w:val="20"/>
        </w:rPr>
        <w:t xml:space="preserve"> от </w:t>
      </w:r>
      <w:r>
        <w:rPr>
          <w:rFonts w:ascii="Arial Unicode" w:hAnsi="Arial Unicode" w:cs="Arial Unicode"/>
          <w:b w:val="0"/>
          <w:bCs w:val="0"/>
          <w:sz w:val="20"/>
          <w:szCs w:val="20"/>
          <w:lang w:val="en-US"/>
        </w:rPr>
        <w:t>19</w:t>
      </w:r>
      <w:r w:rsidRPr="00D0683B">
        <w:rPr>
          <w:rFonts w:ascii="Arial Unicode" w:hAnsi="Arial Unicode" w:cs="Arial Unicode"/>
          <w:b w:val="0"/>
          <w:bCs w:val="0"/>
          <w:sz w:val="20"/>
          <w:szCs w:val="20"/>
        </w:rPr>
        <w:t>.</w:t>
      </w:r>
      <w:r>
        <w:rPr>
          <w:rFonts w:ascii="Arial Unicode" w:hAnsi="Arial Unicode" w:cs="Arial Unicode"/>
          <w:b w:val="0"/>
          <w:bCs w:val="0"/>
          <w:sz w:val="20"/>
          <w:szCs w:val="20"/>
          <w:lang w:val="en-US"/>
        </w:rPr>
        <w:t>11</w:t>
      </w:r>
      <w:r w:rsidRPr="00D0683B">
        <w:rPr>
          <w:rFonts w:ascii="Arial Unicode" w:hAnsi="Arial Unicode" w:cs="Arial Unicode"/>
          <w:b w:val="0"/>
          <w:bCs w:val="0"/>
          <w:sz w:val="20"/>
          <w:szCs w:val="20"/>
        </w:rPr>
        <w:t>.202</w:t>
      </w:r>
      <w:r w:rsidRPr="00D0683B">
        <w:rPr>
          <w:rFonts w:ascii="Arial Unicode" w:hAnsi="Arial Unicode" w:cs="Arial Unicode"/>
          <w:b w:val="0"/>
          <w:bCs w:val="0"/>
          <w:sz w:val="20"/>
          <w:szCs w:val="20"/>
          <w:lang w:val="en-US"/>
        </w:rPr>
        <w:t>1</w:t>
      </w:r>
      <w:r w:rsidRPr="00D0683B">
        <w:rPr>
          <w:rFonts w:ascii="Arial Unicode" w:hAnsi="Arial Unicode" w:cs="Arial Unicode"/>
          <w:b w:val="0"/>
          <w:bCs w:val="0"/>
          <w:sz w:val="20"/>
          <w:szCs w:val="20"/>
        </w:rPr>
        <w:t xml:space="preserve">года и опубликовывается </w:t>
      </w:r>
    </w:p>
    <w:p w:rsidR="001561CF" w:rsidRPr="00D0683B" w:rsidRDefault="001561CF" w:rsidP="00E40AC1">
      <w:pPr>
        <w:pStyle w:val="Heading3"/>
        <w:keepNext w:val="0"/>
        <w:widowControl w:val="0"/>
        <w:spacing w:after="160" w:line="360" w:lineRule="auto"/>
        <w:ind w:firstLine="0"/>
        <w:rPr>
          <w:rFonts w:ascii="Arial Unicode" w:hAnsi="Arial Unicode" w:cs="Arial Unicode"/>
          <w:b w:val="0"/>
          <w:bCs w:val="0"/>
          <w:sz w:val="20"/>
          <w:szCs w:val="20"/>
        </w:rPr>
      </w:pPr>
      <w:r w:rsidRPr="00D0683B">
        <w:rPr>
          <w:rFonts w:ascii="Arial Unicode" w:hAnsi="Arial Unicode" w:cs="Arial Unicode"/>
          <w:b w:val="0"/>
          <w:bCs w:val="0"/>
          <w:sz w:val="20"/>
          <w:szCs w:val="20"/>
        </w:rPr>
        <w:t>в соответствии со статьей 29 Закона Республики Армения "О закупках"</w:t>
      </w:r>
    </w:p>
    <w:p w:rsidR="001561CF" w:rsidRPr="008C34C9" w:rsidRDefault="001561CF" w:rsidP="00425211">
      <w:pPr>
        <w:pStyle w:val="Heading3"/>
        <w:keepNext w:val="0"/>
        <w:widowControl w:val="0"/>
        <w:spacing w:after="160" w:line="360" w:lineRule="auto"/>
        <w:ind w:firstLine="0"/>
        <w:rPr>
          <w:rFonts w:ascii="Arial Unicode" w:hAnsi="Arial Unicode" w:cs="Arial Unicode"/>
          <w:b w:val="0"/>
          <w:bCs w:val="0"/>
          <w:sz w:val="20"/>
          <w:szCs w:val="20"/>
          <w:u w:val="single"/>
        </w:rPr>
      </w:pPr>
      <w:r w:rsidRPr="00D0683B">
        <w:rPr>
          <w:rFonts w:ascii="Arial Unicode" w:hAnsi="Arial Unicode" w:cs="Arial Unicode"/>
          <w:b w:val="0"/>
          <w:bCs w:val="0"/>
          <w:sz w:val="20"/>
          <w:szCs w:val="20"/>
        </w:rPr>
        <w:t xml:space="preserve">Код процедуры  </w:t>
      </w:r>
      <w:r w:rsidRPr="00D0683B">
        <w:rPr>
          <w:rFonts w:ascii="Arial Unicode" w:hAnsi="Arial Unicode" w:cs="Arial Unicode"/>
          <w:sz w:val="20"/>
          <w:szCs w:val="20"/>
        </w:rPr>
        <w:t>НММЦ</w:t>
      </w:r>
      <w:r>
        <w:rPr>
          <w:rFonts w:ascii="Arial Unicode" w:hAnsi="Arial Unicode" w:cs="Arial Unicode"/>
          <w:sz w:val="20"/>
          <w:szCs w:val="20"/>
          <w:lang w:val="af-ZA"/>
        </w:rPr>
        <w:t>-ЗК</w:t>
      </w:r>
      <w:r w:rsidRPr="00D0683B">
        <w:rPr>
          <w:rFonts w:ascii="Arial Unicode" w:hAnsi="Arial Unicode" w:cs="Arial Unicode"/>
          <w:sz w:val="20"/>
          <w:szCs w:val="20"/>
        </w:rPr>
        <w:t>ПТ</w:t>
      </w:r>
      <w:r w:rsidRPr="00D0683B">
        <w:rPr>
          <w:rFonts w:ascii="Arial Unicode" w:hAnsi="Arial Unicode" w:cs="Arial Unicode"/>
          <w:sz w:val="20"/>
          <w:szCs w:val="20"/>
          <w:lang w:val="af-ZA"/>
        </w:rPr>
        <w:t>-</w:t>
      </w:r>
      <w:r>
        <w:rPr>
          <w:rFonts w:ascii="Arial Unicode" w:hAnsi="Arial Unicode" w:cs="Arial Unicode"/>
          <w:sz w:val="20"/>
          <w:szCs w:val="20"/>
        </w:rPr>
        <w:t>21/</w:t>
      </w:r>
      <w:r w:rsidRPr="008C34C9">
        <w:rPr>
          <w:rFonts w:ascii="Arial Unicode" w:hAnsi="Arial Unicode" w:cs="Arial Unicode"/>
          <w:sz w:val="20"/>
          <w:szCs w:val="20"/>
        </w:rPr>
        <w:t>95</w:t>
      </w:r>
    </w:p>
    <w:p w:rsidR="001561CF" w:rsidRPr="00D0683B" w:rsidRDefault="001561CF" w:rsidP="00604A2C">
      <w:pPr>
        <w:widowControl w:val="0"/>
        <w:ind w:firstLine="708"/>
        <w:jc w:val="both"/>
        <w:rPr>
          <w:rFonts w:ascii="Arial Unicode" w:hAnsi="Arial Unicode" w:cs="Arial Unicode"/>
          <w:sz w:val="20"/>
          <w:szCs w:val="20"/>
        </w:rPr>
      </w:pPr>
      <w:r w:rsidRPr="00D0683B">
        <w:rPr>
          <w:rFonts w:ascii="Arial Unicode" w:hAnsi="Arial Unicode" w:cs="Arial Unicode"/>
          <w:sz w:val="20"/>
          <w:szCs w:val="20"/>
        </w:rPr>
        <w:t>Оценочная комиссия пр</w:t>
      </w:r>
      <w:r>
        <w:rPr>
          <w:rFonts w:ascii="Arial Unicode" w:hAnsi="Arial Unicode" w:cs="Arial Unicode"/>
          <w:sz w:val="20"/>
          <w:szCs w:val="20"/>
        </w:rPr>
        <w:t>оцедуры закупки под кодом НММЦ-</w:t>
      </w:r>
      <w:r w:rsidRPr="008C34C9">
        <w:rPr>
          <w:rFonts w:ascii="Arial Unicode" w:hAnsi="Arial Unicode" w:cs="Arial Unicode"/>
          <w:sz w:val="20"/>
          <w:szCs w:val="20"/>
        </w:rPr>
        <w:t>ЗК</w:t>
      </w:r>
      <w:r>
        <w:rPr>
          <w:rFonts w:ascii="Arial Unicode" w:hAnsi="Arial Unicode" w:cs="Arial Unicode"/>
          <w:sz w:val="20"/>
          <w:szCs w:val="20"/>
        </w:rPr>
        <w:t>ПТ-21/</w:t>
      </w:r>
      <w:r w:rsidRPr="008C34C9">
        <w:rPr>
          <w:rFonts w:ascii="Arial Unicode" w:hAnsi="Arial Unicode" w:cs="Arial Unicode"/>
          <w:sz w:val="20"/>
          <w:szCs w:val="20"/>
        </w:rPr>
        <w:t>95</w:t>
      </w:r>
      <w:r w:rsidRPr="00D0683B">
        <w:rPr>
          <w:rFonts w:ascii="Arial Unicode" w:hAnsi="Arial Unicode" w:cs="Arial Unicode"/>
          <w:sz w:val="20"/>
          <w:szCs w:val="20"/>
        </w:rPr>
        <w:t xml:space="preserve">, организованной с целью приобретения </w:t>
      </w:r>
      <w:r w:rsidRPr="008C34C9">
        <w:rPr>
          <w:rFonts w:ascii="Arial Unicode" w:hAnsi="Arial Unicode" w:cs="Arial Unicode"/>
          <w:sz w:val="20"/>
          <w:szCs w:val="20"/>
        </w:rPr>
        <w:t>автомобилья</w:t>
      </w:r>
      <w:r w:rsidRPr="00D0683B">
        <w:rPr>
          <w:rFonts w:ascii="Arial Unicode" w:hAnsi="Arial Unicode" w:cs="Arial Unicode"/>
          <w:sz w:val="20"/>
          <w:szCs w:val="20"/>
        </w:rPr>
        <w:t xml:space="preserve"> для нужд &lt;&lt;Норк-Мараш&gt;&gt; медицинский центр&gt;&gt; ЗАО, ниже представляет запросы,</w:t>
      </w:r>
      <w:r w:rsidRPr="00D0683B">
        <w:rPr>
          <w:rFonts w:ascii="Arial Unicode" w:hAnsi="Arial Unicode" w:cs="Arial Unicode"/>
          <w:spacing w:val="4"/>
          <w:sz w:val="20"/>
          <w:szCs w:val="20"/>
        </w:rPr>
        <w:t xml:space="preserve"> полученные 1</w:t>
      </w:r>
      <w:r w:rsidRPr="008C34C9">
        <w:rPr>
          <w:rFonts w:ascii="Arial Unicode" w:hAnsi="Arial Unicode" w:cs="Arial Unicode"/>
          <w:spacing w:val="4"/>
          <w:sz w:val="20"/>
          <w:szCs w:val="20"/>
        </w:rPr>
        <w:t>8</w:t>
      </w:r>
      <w:r>
        <w:rPr>
          <w:rFonts w:ascii="Arial Unicode" w:hAnsi="Arial Unicode" w:cs="Arial Unicode"/>
          <w:spacing w:val="4"/>
          <w:sz w:val="20"/>
          <w:szCs w:val="20"/>
        </w:rPr>
        <w:t>.</w:t>
      </w:r>
      <w:r w:rsidRPr="008C34C9">
        <w:rPr>
          <w:rFonts w:ascii="Arial Unicode" w:hAnsi="Arial Unicode" w:cs="Arial Unicode"/>
          <w:spacing w:val="4"/>
          <w:sz w:val="20"/>
          <w:szCs w:val="20"/>
        </w:rPr>
        <w:t>11</w:t>
      </w:r>
      <w:r w:rsidRPr="00D0683B">
        <w:rPr>
          <w:rFonts w:ascii="Arial Unicode" w:hAnsi="Arial Unicode" w:cs="Arial Unicode"/>
          <w:spacing w:val="4"/>
          <w:sz w:val="20"/>
          <w:szCs w:val="20"/>
        </w:rPr>
        <w:t>.2021г.</w:t>
      </w:r>
      <w:r w:rsidRPr="00D0683B">
        <w:rPr>
          <w:rFonts w:ascii="Arial Unicode" w:hAnsi="Arial Unicode" w:cs="Arial Unicode"/>
          <w:sz w:val="20"/>
          <w:szCs w:val="20"/>
        </w:rPr>
        <w:t xml:space="preserve"> </w:t>
      </w:r>
      <w:r>
        <w:rPr>
          <w:rFonts w:ascii="Arial Unicode" w:hAnsi="Arial Unicode" w:cs="Arial Unicode"/>
          <w:spacing w:val="4"/>
          <w:sz w:val="20"/>
          <w:szCs w:val="20"/>
        </w:rPr>
        <w:t xml:space="preserve">и предоставленные </w:t>
      </w:r>
      <w:r w:rsidRPr="008C34C9">
        <w:rPr>
          <w:rFonts w:ascii="Arial Unicode" w:hAnsi="Arial Unicode" w:cs="Arial Unicode"/>
          <w:spacing w:val="4"/>
          <w:sz w:val="20"/>
          <w:szCs w:val="20"/>
        </w:rPr>
        <w:t>19</w:t>
      </w:r>
      <w:r>
        <w:rPr>
          <w:rFonts w:ascii="Arial Unicode" w:hAnsi="Arial Unicode" w:cs="Arial Unicode"/>
          <w:sz w:val="20"/>
          <w:szCs w:val="20"/>
        </w:rPr>
        <w:t>.</w:t>
      </w:r>
      <w:r w:rsidRPr="008C34C9">
        <w:rPr>
          <w:rFonts w:ascii="Arial Unicode" w:hAnsi="Arial Unicode" w:cs="Arial Unicode"/>
          <w:sz w:val="20"/>
          <w:szCs w:val="20"/>
        </w:rPr>
        <w:t>11</w:t>
      </w:r>
      <w:r w:rsidRPr="00D0683B">
        <w:rPr>
          <w:rFonts w:ascii="Arial Unicode" w:hAnsi="Arial Unicode" w:cs="Arial Unicode"/>
          <w:sz w:val="20"/>
          <w:szCs w:val="20"/>
        </w:rPr>
        <w:t>.2021г.</w:t>
      </w:r>
      <w:r w:rsidRPr="00D0683B">
        <w:rPr>
          <w:rFonts w:ascii="Arial Unicode" w:hAnsi="Arial Unicode" w:cs="Arial Unicode"/>
          <w:spacing w:val="4"/>
          <w:sz w:val="20"/>
          <w:szCs w:val="20"/>
        </w:rPr>
        <w:t xml:space="preserve">по </w:t>
      </w:r>
      <w:r w:rsidRPr="00D0683B">
        <w:rPr>
          <w:rFonts w:ascii="Arial Unicode" w:hAnsi="Arial Unicode" w:cs="Arial Unicode"/>
          <w:sz w:val="20"/>
          <w:szCs w:val="20"/>
        </w:rPr>
        <w:t>ним разъяснения</w:t>
      </w:r>
      <w:r w:rsidRPr="00D0683B">
        <w:rPr>
          <w:rFonts w:ascii="Arial Unicode" w:hAnsi="Arial Unicode" w:cs="Arial Unicode"/>
          <w:spacing w:val="4"/>
          <w:sz w:val="20"/>
          <w:szCs w:val="20"/>
        </w:rPr>
        <w:t xml:space="preserve"> относительно приглашения по тому же коду: </w:t>
      </w:r>
    </w:p>
    <w:p w:rsidR="001561CF" w:rsidRPr="00D0683B" w:rsidRDefault="001561CF" w:rsidP="002D4550">
      <w:pPr>
        <w:widowControl w:val="0"/>
        <w:tabs>
          <w:tab w:val="left" w:pos="6804"/>
        </w:tabs>
        <w:spacing w:after="160" w:line="360" w:lineRule="auto"/>
        <w:ind w:left="709"/>
        <w:jc w:val="both"/>
        <w:rPr>
          <w:rFonts w:ascii="Arial Unicode" w:hAnsi="Arial Unicode" w:cs="Arial Unicode"/>
          <w:sz w:val="20"/>
          <w:szCs w:val="20"/>
        </w:rPr>
      </w:pPr>
    </w:p>
    <w:p w:rsidR="001561CF" w:rsidRPr="00D0683B" w:rsidRDefault="001561CF" w:rsidP="0086764C">
      <w:pPr>
        <w:widowControl w:val="0"/>
        <w:jc w:val="both"/>
        <w:rPr>
          <w:rFonts w:ascii="Arial Unicode" w:hAnsi="Arial Unicode" w:cs="Arial Unicode"/>
          <w:sz w:val="20"/>
          <w:szCs w:val="20"/>
        </w:rPr>
      </w:pPr>
      <w:r w:rsidRPr="00D0683B">
        <w:rPr>
          <w:rFonts w:ascii="Arial Unicode" w:hAnsi="Arial Unicode" w:cs="Arial Unicode"/>
          <w:sz w:val="20"/>
          <w:szCs w:val="20"/>
        </w:rPr>
        <w:t xml:space="preserve">Запрос № 1 </w:t>
      </w:r>
    </w:p>
    <w:p w:rsidR="001561CF" w:rsidRPr="00E40B02" w:rsidRDefault="001561CF" w:rsidP="00022987">
      <w:pPr>
        <w:widowControl w:val="0"/>
        <w:ind w:firstLine="708"/>
        <w:jc w:val="both"/>
        <w:rPr>
          <w:rFonts w:ascii="Arial Unicode" w:hAnsi="Arial Unicode" w:cs="Arial Unicode"/>
          <w:sz w:val="20"/>
          <w:szCs w:val="20"/>
        </w:rPr>
      </w:pPr>
      <w:r w:rsidRPr="00E40B02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е</w:t>
      </w:r>
      <w:r w:rsidRPr="00E40B02">
        <w:rPr>
          <w:rFonts w:ascii="Times New Roman" w:hAnsi="Times New Roman" w:cs="Times New Roman"/>
        </w:rPr>
        <w:t>х</w:t>
      </w:r>
      <w:r>
        <w:rPr>
          <w:rFonts w:ascii="Times New Roman" w:hAnsi="Times New Roman" w:cs="Times New Roman"/>
        </w:rPr>
        <w:t>нически</w:t>
      </w:r>
      <w:r w:rsidRPr="00E40B02"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 xml:space="preserve"> ха</w:t>
      </w:r>
      <w:r w:rsidRPr="00E40B02">
        <w:rPr>
          <w:rFonts w:ascii="Times New Roman" w:hAnsi="Times New Roman" w:cs="Times New Roman"/>
        </w:rPr>
        <w:t>рактер</w:t>
      </w:r>
      <w:r>
        <w:rPr>
          <w:rFonts w:ascii="Times New Roman" w:hAnsi="Times New Roman" w:cs="Times New Roman"/>
        </w:rPr>
        <w:t>истик</w:t>
      </w:r>
      <w:r w:rsidRPr="00E40B02">
        <w:rPr>
          <w:rFonts w:ascii="Times New Roman" w:hAnsi="Times New Roman" w:cs="Times New Roman"/>
        </w:rPr>
        <w:t>и приобретаемого</w:t>
      </w:r>
      <w:r w:rsidRPr="00E40B02">
        <w:t xml:space="preserve"> «</w:t>
      </w:r>
      <w:r w:rsidRPr="00E40B02">
        <w:rPr>
          <w:rFonts w:ascii="Times New Roman" w:hAnsi="Times New Roman" w:cs="Times New Roman"/>
        </w:rPr>
        <w:t>легкового</w:t>
      </w:r>
      <w:r w:rsidRPr="00E40B02">
        <w:t xml:space="preserve"> </w:t>
      </w:r>
      <w:r w:rsidRPr="00E40B02">
        <w:rPr>
          <w:rFonts w:ascii="Times New Roman" w:hAnsi="Times New Roman" w:cs="Times New Roman"/>
        </w:rPr>
        <w:t>автомобиля, включенные</w:t>
      </w:r>
      <w:r w:rsidRPr="00E40B02">
        <w:t xml:space="preserve"> </w:t>
      </w:r>
      <w:r w:rsidRPr="00E40B02">
        <w:rPr>
          <w:rFonts w:ascii="Times New Roman" w:hAnsi="Times New Roman" w:cs="Times New Roman"/>
        </w:rPr>
        <w:t>в приложении</w:t>
      </w:r>
      <w:r w:rsidRPr="00E40B02">
        <w:t xml:space="preserve">, </w:t>
      </w:r>
      <w:r w:rsidRPr="00E40B02">
        <w:rPr>
          <w:rFonts w:ascii="Times New Roman" w:hAnsi="Times New Roman" w:cs="Times New Roman"/>
        </w:rPr>
        <w:t>прилагаемом</w:t>
      </w:r>
      <w:r w:rsidRPr="00E40B02">
        <w:t xml:space="preserve"> </w:t>
      </w:r>
      <w:r w:rsidRPr="00E40B02">
        <w:rPr>
          <w:rFonts w:ascii="Times New Roman" w:hAnsi="Times New Roman" w:cs="Times New Roman"/>
        </w:rPr>
        <w:t>к</w:t>
      </w:r>
      <w:r w:rsidRPr="00E40B02">
        <w:t xml:space="preserve"> </w:t>
      </w:r>
      <w:r w:rsidRPr="00E40B02">
        <w:rPr>
          <w:rFonts w:ascii="Times New Roman" w:hAnsi="Times New Roman" w:cs="Times New Roman"/>
        </w:rPr>
        <w:t>проекту</w:t>
      </w:r>
      <w:r w:rsidRPr="00E40B02">
        <w:t xml:space="preserve"> </w:t>
      </w:r>
      <w:r w:rsidRPr="00E40B02">
        <w:rPr>
          <w:rFonts w:ascii="Times New Roman" w:hAnsi="Times New Roman" w:cs="Times New Roman"/>
        </w:rPr>
        <w:t>договора</w:t>
      </w:r>
      <w:r w:rsidRPr="00E40B02">
        <w:t xml:space="preserve">, </w:t>
      </w:r>
      <w:r>
        <w:rPr>
          <w:rFonts w:ascii="Times New Roman" w:hAnsi="Times New Roman" w:cs="Times New Roman"/>
        </w:rPr>
        <w:t>содерж</w:t>
      </w:r>
      <w:r w:rsidRPr="00E40B02">
        <w:rPr>
          <w:rFonts w:ascii="Times New Roman" w:hAnsi="Times New Roman" w:cs="Times New Roman"/>
        </w:rPr>
        <w:t>ат</w:t>
      </w:r>
      <w:r w:rsidRPr="00E40B02">
        <w:t xml:space="preserve"> </w:t>
      </w:r>
      <w:r w:rsidRPr="00E40B02">
        <w:rPr>
          <w:rFonts w:ascii="Times New Roman" w:hAnsi="Times New Roman" w:cs="Times New Roman"/>
        </w:rPr>
        <w:t>показатели</w:t>
      </w:r>
      <w:r w:rsidRPr="00E40B02">
        <w:t xml:space="preserve"> (</w:t>
      </w:r>
      <w:r w:rsidRPr="00E40B02">
        <w:rPr>
          <w:rFonts w:ascii="Times New Roman" w:hAnsi="Times New Roman" w:cs="Times New Roman"/>
        </w:rPr>
        <w:t>в</w:t>
      </w:r>
      <w:r w:rsidRPr="00E40B02">
        <w:t xml:space="preserve"> </w:t>
      </w:r>
      <w:r w:rsidRPr="00E40B02">
        <w:rPr>
          <w:rFonts w:ascii="Times New Roman" w:hAnsi="Times New Roman" w:cs="Times New Roman"/>
        </w:rPr>
        <w:t>частности:</w:t>
      </w:r>
      <w:r w:rsidRPr="00E40B02">
        <w:t xml:space="preserve"> </w:t>
      </w:r>
      <w:r w:rsidRPr="00E40B02">
        <w:rPr>
          <w:rFonts w:ascii="Times New Roman" w:hAnsi="Times New Roman" w:cs="Times New Roman"/>
        </w:rPr>
        <w:t>количество</w:t>
      </w:r>
      <w:r w:rsidRPr="00E40B02">
        <w:t xml:space="preserve"> </w:t>
      </w:r>
      <w:r w:rsidRPr="00E40B02">
        <w:rPr>
          <w:rFonts w:ascii="Times New Roman" w:hAnsi="Times New Roman" w:cs="Times New Roman"/>
        </w:rPr>
        <w:t>цилиндров</w:t>
      </w:r>
      <w:r w:rsidRPr="00E40B02">
        <w:t xml:space="preserve"> 4 </w:t>
      </w:r>
      <w:r w:rsidRPr="00E40B02">
        <w:rPr>
          <w:rFonts w:ascii="Times New Roman" w:hAnsi="Times New Roman" w:cs="Times New Roman"/>
        </w:rPr>
        <w:t>ряда</w:t>
      </w:r>
      <w:r w:rsidRPr="00E40B02">
        <w:t xml:space="preserve">, 8 </w:t>
      </w:r>
      <w:r w:rsidRPr="00E40B02">
        <w:rPr>
          <w:rFonts w:ascii="Times New Roman" w:hAnsi="Times New Roman" w:cs="Times New Roman"/>
        </w:rPr>
        <w:t>клапанов</w:t>
      </w:r>
      <w:r w:rsidRPr="00E40B02">
        <w:t xml:space="preserve">, </w:t>
      </w:r>
      <w:r w:rsidRPr="00E40B02">
        <w:rPr>
          <w:rFonts w:ascii="Times New Roman" w:hAnsi="Times New Roman" w:cs="Times New Roman"/>
        </w:rPr>
        <w:t>двигатель</w:t>
      </w:r>
      <w:r w:rsidRPr="00E40B02">
        <w:t xml:space="preserve"> 1,7 </w:t>
      </w:r>
      <w:r w:rsidRPr="00E40B02">
        <w:rPr>
          <w:rFonts w:ascii="Times New Roman" w:hAnsi="Times New Roman" w:cs="Times New Roman"/>
        </w:rPr>
        <w:t>л</w:t>
      </w:r>
      <w:r w:rsidRPr="00E40B02">
        <w:t xml:space="preserve">, </w:t>
      </w:r>
      <w:r w:rsidRPr="00E40B02">
        <w:rPr>
          <w:rFonts w:ascii="Times New Roman" w:hAnsi="Times New Roman" w:cs="Times New Roman"/>
        </w:rPr>
        <w:t>масса</w:t>
      </w:r>
      <w:r w:rsidRPr="00E40B02">
        <w:t xml:space="preserve"> 1485 </w:t>
      </w:r>
      <w:r w:rsidRPr="00E40B02">
        <w:rPr>
          <w:rFonts w:ascii="Times New Roman" w:hAnsi="Times New Roman" w:cs="Times New Roman"/>
        </w:rPr>
        <w:t>кг</w:t>
      </w:r>
      <w:r w:rsidRPr="00E40B02">
        <w:t xml:space="preserve">. , </w:t>
      </w:r>
      <w:r w:rsidRPr="00E40B02">
        <w:rPr>
          <w:rFonts w:ascii="Times New Roman" w:hAnsi="Times New Roman" w:cs="Times New Roman"/>
        </w:rPr>
        <w:t>габариты:</w:t>
      </w:r>
      <w:r w:rsidRPr="00E40B02">
        <w:t xml:space="preserve"> </w:t>
      </w:r>
      <w:r w:rsidRPr="00E40B02">
        <w:rPr>
          <w:rFonts w:ascii="Times New Roman" w:hAnsi="Times New Roman" w:cs="Times New Roman"/>
        </w:rPr>
        <w:t>длина</w:t>
      </w:r>
      <w:r>
        <w:t>/</w:t>
      </w:r>
      <w:r w:rsidRPr="00E40B02">
        <w:rPr>
          <w:rFonts w:ascii="Times New Roman" w:hAnsi="Times New Roman" w:cs="Times New Roman"/>
        </w:rPr>
        <w:t>ширина</w:t>
      </w:r>
      <w:r>
        <w:t>/</w:t>
      </w:r>
      <w:r w:rsidRPr="00E40B02">
        <w:rPr>
          <w:rFonts w:ascii="Times New Roman" w:hAnsi="Times New Roman" w:cs="Times New Roman"/>
        </w:rPr>
        <w:t>высота-</w:t>
      </w:r>
      <w:r w:rsidRPr="00E40B02">
        <w:t xml:space="preserve"> 4099/1804/1652 </w:t>
      </w:r>
      <w:r w:rsidRPr="00E40B02">
        <w:rPr>
          <w:rFonts w:ascii="Times New Roman" w:hAnsi="Times New Roman" w:cs="Times New Roman"/>
        </w:rPr>
        <w:t>мм</w:t>
      </w:r>
      <w:r w:rsidRPr="00E40B02">
        <w:t xml:space="preserve">, </w:t>
      </w:r>
      <w:r w:rsidRPr="00E40B02">
        <w:rPr>
          <w:rFonts w:ascii="Times New Roman" w:hAnsi="Times New Roman" w:cs="Times New Roman"/>
        </w:rPr>
        <w:t>объем</w:t>
      </w:r>
      <w:r w:rsidRPr="00E40B02">
        <w:t xml:space="preserve"> </w:t>
      </w:r>
      <w:r w:rsidRPr="00E40B02">
        <w:rPr>
          <w:rFonts w:ascii="Times New Roman" w:hAnsi="Times New Roman" w:cs="Times New Roman"/>
        </w:rPr>
        <w:t>багажника</w:t>
      </w:r>
      <w:r w:rsidRPr="00E40B02">
        <w:t xml:space="preserve"> 320/650 </w:t>
      </w:r>
      <w:r w:rsidRPr="00E40B02">
        <w:rPr>
          <w:rFonts w:ascii="Times New Roman" w:hAnsi="Times New Roman" w:cs="Times New Roman"/>
        </w:rPr>
        <w:t>л</w:t>
      </w:r>
      <w:r w:rsidRPr="00E40B02">
        <w:t xml:space="preserve">, </w:t>
      </w:r>
      <w:r w:rsidRPr="00E40B02">
        <w:rPr>
          <w:rFonts w:ascii="Times New Roman" w:hAnsi="Times New Roman" w:cs="Times New Roman"/>
        </w:rPr>
        <w:t>колесная</w:t>
      </w:r>
      <w:r w:rsidRPr="00E40B02">
        <w:t xml:space="preserve"> </w:t>
      </w:r>
      <w:r w:rsidRPr="00E40B02">
        <w:rPr>
          <w:rFonts w:ascii="Times New Roman" w:hAnsi="Times New Roman" w:cs="Times New Roman"/>
        </w:rPr>
        <w:t>база</w:t>
      </w:r>
      <w:r w:rsidRPr="00E40B02">
        <w:t xml:space="preserve"> 2450 </w:t>
      </w:r>
      <w:r w:rsidRPr="00E40B02">
        <w:rPr>
          <w:rFonts w:ascii="Times New Roman" w:hAnsi="Times New Roman" w:cs="Times New Roman"/>
        </w:rPr>
        <w:t>мм</w:t>
      </w:r>
      <w:r w:rsidRPr="00E40B02">
        <w:t xml:space="preserve">, </w:t>
      </w:r>
      <w:r w:rsidRPr="00E40B02">
        <w:rPr>
          <w:rFonts w:ascii="Times New Roman" w:hAnsi="Times New Roman" w:cs="Times New Roman"/>
        </w:rPr>
        <w:t>емкость</w:t>
      </w:r>
      <w:r w:rsidRPr="00E40B02">
        <w:t xml:space="preserve"> </w:t>
      </w:r>
      <w:r w:rsidRPr="00E40B02">
        <w:rPr>
          <w:rFonts w:ascii="Times New Roman" w:hAnsi="Times New Roman" w:cs="Times New Roman"/>
        </w:rPr>
        <w:t>топливного</w:t>
      </w:r>
      <w:r w:rsidRPr="00E40B02">
        <w:t xml:space="preserve"> </w:t>
      </w:r>
      <w:r w:rsidRPr="00E40B02">
        <w:rPr>
          <w:rFonts w:ascii="Times New Roman" w:hAnsi="Times New Roman" w:cs="Times New Roman"/>
        </w:rPr>
        <w:t>бака</w:t>
      </w:r>
      <w:r w:rsidRPr="00E40B02">
        <w:t xml:space="preserve"> 58</w:t>
      </w:r>
      <w:r w:rsidRPr="00E40B02">
        <w:rPr>
          <w:rFonts w:ascii="Times New Roman" w:hAnsi="Times New Roman" w:cs="Times New Roman"/>
        </w:rPr>
        <w:t>л</w:t>
      </w:r>
      <w:r w:rsidRPr="00E40B02">
        <w:t xml:space="preserve">, </w:t>
      </w:r>
      <w:r w:rsidRPr="00E40B02">
        <w:rPr>
          <w:rFonts w:ascii="Times New Roman" w:hAnsi="Times New Roman" w:cs="Times New Roman"/>
        </w:rPr>
        <w:t>расход</w:t>
      </w:r>
      <w:r w:rsidRPr="00E40B02">
        <w:t xml:space="preserve"> </w:t>
      </w:r>
      <w:r w:rsidRPr="00E40B02">
        <w:rPr>
          <w:rFonts w:ascii="Times New Roman" w:hAnsi="Times New Roman" w:cs="Times New Roman"/>
        </w:rPr>
        <w:t>топлива</w:t>
      </w:r>
      <w:r w:rsidRPr="00E40B02">
        <w:t xml:space="preserve"> / </w:t>
      </w:r>
      <w:r w:rsidRPr="00E40B02">
        <w:rPr>
          <w:rFonts w:ascii="Times New Roman" w:hAnsi="Times New Roman" w:cs="Times New Roman"/>
        </w:rPr>
        <w:t>смешанный</w:t>
      </w:r>
      <w:r w:rsidRPr="00E40B02">
        <w:t xml:space="preserve"> </w:t>
      </w:r>
      <w:r w:rsidRPr="00E40B02">
        <w:rPr>
          <w:rFonts w:ascii="Times New Roman" w:hAnsi="Times New Roman" w:cs="Times New Roman"/>
        </w:rPr>
        <w:t>цикл</w:t>
      </w:r>
      <w:r w:rsidRPr="00E40B02">
        <w:t xml:space="preserve"> / 10,2 </w:t>
      </w:r>
      <w:r w:rsidRPr="00E40B02">
        <w:rPr>
          <w:rFonts w:ascii="Times New Roman" w:hAnsi="Times New Roman" w:cs="Times New Roman"/>
        </w:rPr>
        <w:t>л</w:t>
      </w:r>
      <w:r w:rsidRPr="00E40B02">
        <w:t xml:space="preserve"> </w:t>
      </w:r>
      <w:r w:rsidRPr="00E40B02">
        <w:rPr>
          <w:rFonts w:ascii="Times New Roman" w:hAnsi="Times New Roman" w:cs="Times New Roman"/>
        </w:rPr>
        <w:t>на</w:t>
      </w:r>
      <w:r w:rsidRPr="00E40B02">
        <w:t xml:space="preserve"> 100 </w:t>
      </w:r>
      <w:r w:rsidRPr="00E40B02">
        <w:rPr>
          <w:rFonts w:ascii="Times New Roman" w:hAnsi="Times New Roman" w:cs="Times New Roman"/>
        </w:rPr>
        <w:t>км</w:t>
      </w:r>
      <w:r w:rsidRPr="00E40B02">
        <w:t xml:space="preserve">), </w:t>
      </w:r>
      <w:r w:rsidRPr="00E40B02">
        <w:rPr>
          <w:rFonts w:ascii="Times New Roman" w:hAnsi="Times New Roman" w:cs="Times New Roman"/>
        </w:rPr>
        <w:t>которые</w:t>
      </w:r>
      <w:r w:rsidRPr="00E40B02">
        <w:t xml:space="preserve"> </w:t>
      </w:r>
      <w:r>
        <w:rPr>
          <w:rFonts w:ascii="Times New Roman" w:hAnsi="Times New Roman" w:cs="Times New Roman"/>
        </w:rPr>
        <w:t>мо</w:t>
      </w:r>
      <w:r w:rsidRPr="00B779E3">
        <w:rPr>
          <w:rFonts w:ascii="Times New Roman" w:hAnsi="Times New Roman" w:cs="Times New Roman"/>
        </w:rPr>
        <w:t>гут</w:t>
      </w:r>
      <w:r w:rsidRPr="00E40B02">
        <w:t xml:space="preserve"> </w:t>
      </w:r>
      <w:r w:rsidRPr="00E40B02">
        <w:rPr>
          <w:rFonts w:ascii="Times New Roman" w:hAnsi="Times New Roman" w:cs="Times New Roman"/>
        </w:rPr>
        <w:t>привести</w:t>
      </w:r>
      <w:r w:rsidRPr="00E40B02">
        <w:t xml:space="preserve"> </w:t>
      </w:r>
      <w:r w:rsidRPr="00E40B02">
        <w:rPr>
          <w:rFonts w:ascii="Times New Roman" w:hAnsi="Times New Roman" w:cs="Times New Roman"/>
        </w:rPr>
        <w:t>к</w:t>
      </w:r>
      <w:r w:rsidRPr="00E40B02">
        <w:t xml:space="preserve"> </w:t>
      </w:r>
      <w:r w:rsidRPr="00E40B02">
        <w:rPr>
          <w:rFonts w:ascii="Times New Roman" w:hAnsi="Times New Roman" w:cs="Times New Roman"/>
        </w:rPr>
        <w:t>покупке</w:t>
      </w:r>
      <w:r w:rsidRPr="00E40B02">
        <w:t xml:space="preserve"> </w:t>
      </w:r>
      <w:r w:rsidRPr="00E40B02">
        <w:rPr>
          <w:rFonts w:ascii="Times New Roman" w:hAnsi="Times New Roman" w:cs="Times New Roman"/>
        </w:rPr>
        <w:t>конкретной</w:t>
      </w:r>
      <w:r w:rsidRPr="00E40B02">
        <w:t xml:space="preserve"> </w:t>
      </w:r>
      <w:r w:rsidRPr="00E40B02">
        <w:rPr>
          <w:rFonts w:ascii="Times New Roman" w:hAnsi="Times New Roman" w:cs="Times New Roman"/>
        </w:rPr>
        <w:t>модели</w:t>
      </w:r>
      <w:r w:rsidRPr="00E40B02">
        <w:t xml:space="preserve"> </w:t>
      </w:r>
      <w:r w:rsidRPr="00E40B02">
        <w:rPr>
          <w:rFonts w:ascii="Times New Roman" w:hAnsi="Times New Roman" w:cs="Times New Roman"/>
        </w:rPr>
        <w:t>товара</w:t>
      </w:r>
      <w:r w:rsidRPr="00E40B02">
        <w:t>.</w:t>
      </w:r>
    </w:p>
    <w:p w:rsidR="001561CF" w:rsidRPr="00E40B02" w:rsidRDefault="001561CF" w:rsidP="00022987">
      <w:pPr>
        <w:widowControl w:val="0"/>
        <w:ind w:firstLine="708"/>
        <w:jc w:val="both"/>
        <w:rPr>
          <w:rFonts w:ascii="Arial Unicode" w:hAnsi="Arial Unicode" w:cs="Arial Unicode"/>
          <w:sz w:val="20"/>
          <w:szCs w:val="20"/>
        </w:rPr>
      </w:pPr>
    </w:p>
    <w:p w:rsidR="001561CF" w:rsidRPr="00D0683B" w:rsidRDefault="001561CF" w:rsidP="004541C3">
      <w:pPr>
        <w:widowControl w:val="0"/>
        <w:jc w:val="both"/>
        <w:rPr>
          <w:rFonts w:ascii="Arial Unicode" w:hAnsi="Arial Unicode" w:cs="Arial Unicode"/>
          <w:sz w:val="20"/>
          <w:szCs w:val="20"/>
        </w:rPr>
      </w:pPr>
      <w:r w:rsidRPr="00D0683B">
        <w:rPr>
          <w:rFonts w:ascii="Arial Unicode" w:hAnsi="Arial Unicode" w:cs="Arial Unicode"/>
          <w:sz w:val="20"/>
          <w:szCs w:val="20"/>
        </w:rPr>
        <w:t xml:space="preserve">Разъяснение № 1 </w:t>
      </w:r>
    </w:p>
    <w:p w:rsidR="001561CF" w:rsidRPr="00D0683B" w:rsidRDefault="001561CF" w:rsidP="00AF259B">
      <w:pPr>
        <w:widowControl w:val="0"/>
        <w:ind w:firstLine="708"/>
        <w:jc w:val="both"/>
        <w:rPr>
          <w:rFonts w:ascii="Arial Unicode" w:hAnsi="Arial Unicode" w:cs="Arial Unicode"/>
          <w:sz w:val="20"/>
          <w:szCs w:val="20"/>
        </w:rPr>
      </w:pPr>
      <w:r w:rsidRPr="009255A8">
        <w:rPr>
          <w:rFonts w:ascii="Times New Roman" w:hAnsi="Times New Roman" w:cs="Times New Roman"/>
        </w:rPr>
        <w:t xml:space="preserve">Указав вышеупомянутые конкретные показатели товара </w:t>
      </w:r>
      <w:r w:rsidRPr="00F411A8">
        <w:rPr>
          <w:rFonts w:ascii="Times New Roman" w:hAnsi="Times New Roman" w:cs="Times New Roman"/>
        </w:rPr>
        <w:t>Заказчик</w:t>
      </w:r>
      <w:r w:rsidRPr="00F411A8">
        <w:t xml:space="preserve"> </w:t>
      </w:r>
      <w:r w:rsidRPr="00F411A8">
        <w:rPr>
          <w:rFonts w:ascii="Times New Roman" w:hAnsi="Times New Roman" w:cs="Times New Roman"/>
        </w:rPr>
        <w:t>имел</w:t>
      </w:r>
      <w:r w:rsidRPr="00F411A8">
        <w:t xml:space="preserve"> </w:t>
      </w:r>
      <w:r w:rsidRPr="00F411A8">
        <w:rPr>
          <w:rFonts w:ascii="Times New Roman" w:hAnsi="Times New Roman" w:cs="Times New Roman"/>
        </w:rPr>
        <w:t>в</w:t>
      </w:r>
      <w:r w:rsidRPr="00F411A8">
        <w:t xml:space="preserve"> </w:t>
      </w:r>
      <w:r w:rsidRPr="00F411A8">
        <w:rPr>
          <w:rFonts w:ascii="Times New Roman" w:hAnsi="Times New Roman" w:cs="Times New Roman"/>
        </w:rPr>
        <w:t>виду</w:t>
      </w:r>
      <w:r w:rsidRPr="00F411A8">
        <w:t xml:space="preserve"> </w:t>
      </w:r>
      <w:r w:rsidRPr="00F411A8">
        <w:rPr>
          <w:rFonts w:ascii="Times New Roman" w:hAnsi="Times New Roman" w:cs="Times New Roman"/>
        </w:rPr>
        <w:t>их</w:t>
      </w:r>
      <w:r w:rsidRPr="00F411A8">
        <w:t xml:space="preserve"> </w:t>
      </w:r>
      <w:r>
        <w:rPr>
          <w:rFonts w:ascii="Times New Roman" w:hAnsi="Times New Roman" w:cs="Times New Roman"/>
        </w:rPr>
        <w:t xml:space="preserve">как </w:t>
      </w:r>
      <w:r w:rsidRPr="00F411A8">
        <w:rPr>
          <w:rFonts w:ascii="Times New Roman" w:hAnsi="Times New Roman" w:cs="Times New Roman"/>
        </w:rPr>
        <w:t>минимальные</w:t>
      </w:r>
      <w:r w:rsidRPr="00F411A8">
        <w:t xml:space="preserve"> </w:t>
      </w:r>
      <w:r w:rsidRPr="00F411A8">
        <w:rPr>
          <w:rFonts w:ascii="Times New Roman" w:hAnsi="Times New Roman" w:cs="Times New Roman"/>
        </w:rPr>
        <w:t>требования</w:t>
      </w:r>
      <w:r w:rsidRPr="00F411A8">
        <w:t xml:space="preserve">. </w:t>
      </w:r>
      <w:r w:rsidRPr="00F411A8">
        <w:rPr>
          <w:rFonts w:ascii="Times New Roman" w:hAnsi="Times New Roman" w:cs="Times New Roman"/>
        </w:rPr>
        <w:t>Поэтому</w:t>
      </w:r>
      <w:r w:rsidRPr="00F411A8">
        <w:t xml:space="preserve"> </w:t>
      </w:r>
      <w:r w:rsidRPr="00F411A8">
        <w:rPr>
          <w:rFonts w:ascii="Times New Roman" w:hAnsi="Times New Roman" w:cs="Times New Roman"/>
        </w:rPr>
        <w:t>любая</w:t>
      </w:r>
      <w:r w:rsidRPr="00F411A8">
        <w:t xml:space="preserve"> </w:t>
      </w:r>
      <w:r w:rsidRPr="00F411A8">
        <w:rPr>
          <w:rFonts w:ascii="Times New Roman" w:hAnsi="Times New Roman" w:cs="Times New Roman"/>
        </w:rPr>
        <w:t>машина</w:t>
      </w:r>
      <w:r w:rsidRPr="00F411A8">
        <w:t xml:space="preserve"> </w:t>
      </w:r>
      <w:r w:rsidRPr="00F411A8">
        <w:rPr>
          <w:rFonts w:ascii="Times New Roman" w:hAnsi="Times New Roman" w:cs="Times New Roman"/>
        </w:rPr>
        <w:t>с</w:t>
      </w:r>
      <w:r w:rsidRPr="00F411A8">
        <w:t xml:space="preserve"> </w:t>
      </w:r>
      <w:r w:rsidRPr="00F411A8">
        <w:rPr>
          <w:rFonts w:ascii="Times New Roman" w:hAnsi="Times New Roman" w:cs="Times New Roman"/>
        </w:rPr>
        <w:t>показателями</w:t>
      </w:r>
      <w:r w:rsidRPr="00F411A8">
        <w:t xml:space="preserve">, </w:t>
      </w:r>
      <w:r w:rsidRPr="00F411A8">
        <w:rPr>
          <w:rFonts w:ascii="Times New Roman" w:hAnsi="Times New Roman" w:cs="Times New Roman"/>
        </w:rPr>
        <w:t>превышающими</w:t>
      </w:r>
      <w:r w:rsidRPr="00F411A8">
        <w:t xml:space="preserve"> </w:t>
      </w:r>
      <w:r w:rsidRPr="00F411A8">
        <w:rPr>
          <w:rFonts w:ascii="Times New Roman" w:hAnsi="Times New Roman" w:cs="Times New Roman"/>
        </w:rPr>
        <w:t>эти</w:t>
      </w:r>
      <w:r w:rsidRPr="00F411A8">
        <w:t xml:space="preserve"> </w:t>
      </w:r>
      <w:r w:rsidRPr="00F411A8">
        <w:rPr>
          <w:rFonts w:ascii="Times New Roman" w:hAnsi="Times New Roman" w:cs="Times New Roman"/>
        </w:rPr>
        <w:t>показатели</w:t>
      </w:r>
      <w:r w:rsidRPr="00F411A8">
        <w:t xml:space="preserve">, </w:t>
      </w:r>
      <w:r w:rsidRPr="00F411A8">
        <w:rPr>
          <w:rFonts w:ascii="Times New Roman" w:hAnsi="Times New Roman" w:cs="Times New Roman"/>
        </w:rPr>
        <w:t>приемлема</w:t>
      </w:r>
      <w:r w:rsidRPr="00F411A8">
        <w:t xml:space="preserve"> </w:t>
      </w:r>
      <w:r w:rsidRPr="00F411A8">
        <w:rPr>
          <w:rFonts w:ascii="Times New Roman" w:hAnsi="Times New Roman" w:cs="Times New Roman"/>
        </w:rPr>
        <w:t>для</w:t>
      </w:r>
      <w:r w:rsidRPr="00F411A8">
        <w:t xml:space="preserve"> </w:t>
      </w:r>
      <w:r w:rsidRPr="00F411A8">
        <w:rPr>
          <w:rFonts w:ascii="Times New Roman" w:hAnsi="Times New Roman" w:cs="Times New Roman"/>
        </w:rPr>
        <w:t>Заказчика</w:t>
      </w:r>
      <w:r w:rsidRPr="00F411A8">
        <w:t xml:space="preserve"> </w:t>
      </w:r>
      <w:r w:rsidRPr="00F411A8">
        <w:rPr>
          <w:rFonts w:ascii="Times New Roman" w:hAnsi="Times New Roman" w:cs="Times New Roman"/>
        </w:rPr>
        <w:t>по</w:t>
      </w:r>
      <w:r w:rsidRPr="00F411A8">
        <w:t xml:space="preserve"> </w:t>
      </w:r>
      <w:r w:rsidRPr="00F411A8">
        <w:rPr>
          <w:rFonts w:ascii="Times New Roman" w:hAnsi="Times New Roman" w:cs="Times New Roman"/>
        </w:rPr>
        <w:t>этим</w:t>
      </w:r>
      <w:r w:rsidRPr="00F411A8">
        <w:t xml:space="preserve"> </w:t>
      </w:r>
      <w:r w:rsidRPr="00F411A8">
        <w:rPr>
          <w:rFonts w:ascii="Times New Roman" w:hAnsi="Times New Roman" w:cs="Times New Roman"/>
        </w:rPr>
        <w:t>показателям</w:t>
      </w:r>
      <w:r w:rsidRPr="00F411A8">
        <w:t xml:space="preserve">. </w:t>
      </w:r>
      <w:r w:rsidRPr="00D0683B">
        <w:rPr>
          <w:rFonts w:ascii="Arial Unicode" w:hAnsi="Arial Unicode" w:cs="Arial Unicode"/>
          <w:sz w:val="20"/>
          <w:szCs w:val="20"/>
        </w:rPr>
        <w:t xml:space="preserve"> </w:t>
      </w:r>
    </w:p>
    <w:p w:rsidR="001561CF" w:rsidRPr="00D0683B" w:rsidRDefault="001561CF" w:rsidP="004541C3">
      <w:pPr>
        <w:widowControl w:val="0"/>
        <w:jc w:val="both"/>
        <w:rPr>
          <w:rFonts w:ascii="Arial Unicode" w:hAnsi="Arial Unicode" w:cs="Arial Unicode"/>
          <w:spacing w:val="4"/>
          <w:sz w:val="20"/>
          <w:szCs w:val="20"/>
        </w:rPr>
      </w:pPr>
    </w:p>
    <w:p w:rsidR="001561CF" w:rsidRPr="00D0683B" w:rsidRDefault="001561CF" w:rsidP="00643774">
      <w:pPr>
        <w:widowControl w:val="0"/>
        <w:ind w:firstLine="708"/>
        <w:jc w:val="both"/>
        <w:rPr>
          <w:rFonts w:ascii="Arial Unicode" w:hAnsi="Arial Unicode" w:cs="Arial Unicode"/>
          <w:sz w:val="20"/>
          <w:szCs w:val="20"/>
        </w:rPr>
      </w:pPr>
    </w:p>
    <w:p w:rsidR="001561CF" w:rsidRPr="00D0683B" w:rsidRDefault="001561CF" w:rsidP="00643774">
      <w:pPr>
        <w:widowControl w:val="0"/>
        <w:ind w:firstLine="708"/>
        <w:jc w:val="both"/>
        <w:rPr>
          <w:rFonts w:ascii="Arial Unicode" w:hAnsi="Arial Unicode" w:cs="Arial Unicode"/>
          <w:sz w:val="20"/>
          <w:szCs w:val="20"/>
        </w:rPr>
      </w:pPr>
      <w:r w:rsidRPr="00D0683B">
        <w:rPr>
          <w:rFonts w:ascii="Arial Unicode" w:hAnsi="Arial Unicode" w:cs="Arial Unicode"/>
          <w:sz w:val="20"/>
          <w:szCs w:val="20"/>
        </w:rPr>
        <w:t>Для получения дополнительной информации, связанной с настоящим</w:t>
      </w:r>
      <w:r w:rsidRPr="00D0683B">
        <w:rPr>
          <w:rFonts w:ascii="GHEA Grapalat Cyr" w:hAnsi="GHEA Grapalat Cyr" w:cs="GHEA Grapalat Cyr"/>
          <w:sz w:val="20"/>
          <w:szCs w:val="20"/>
        </w:rPr>
        <w:t> </w:t>
      </w:r>
      <w:r w:rsidRPr="00D0683B">
        <w:rPr>
          <w:rFonts w:ascii="Arial Unicode" w:hAnsi="Arial Unicode" w:cs="Arial Unicode"/>
          <w:sz w:val="20"/>
          <w:szCs w:val="20"/>
        </w:rPr>
        <w:t>объявлением, можно обратиться к секретарю Оценочной комисс</w:t>
      </w:r>
      <w:r>
        <w:rPr>
          <w:rFonts w:ascii="Arial Unicode" w:hAnsi="Arial Unicode" w:cs="Arial Unicode"/>
          <w:sz w:val="20"/>
          <w:szCs w:val="20"/>
        </w:rPr>
        <w:t>ии К. Драмбяну  под кодом НММЦ-</w:t>
      </w:r>
      <w:r>
        <w:rPr>
          <w:rFonts w:ascii="Arial Unicode" w:hAnsi="Arial Unicode" w:cs="Arial Unicode"/>
          <w:sz w:val="20"/>
          <w:szCs w:val="20"/>
          <w:lang w:val="en-US"/>
        </w:rPr>
        <w:t>З</w:t>
      </w:r>
      <w:r w:rsidRPr="00D0683B">
        <w:rPr>
          <w:rFonts w:ascii="Arial Unicode" w:hAnsi="Arial Unicode" w:cs="Arial Unicode"/>
          <w:sz w:val="20"/>
          <w:szCs w:val="20"/>
        </w:rPr>
        <w:t>КПТ-21/</w:t>
      </w:r>
      <w:r>
        <w:rPr>
          <w:rFonts w:ascii="Arial Unicode" w:hAnsi="Arial Unicode" w:cs="Arial Unicode"/>
          <w:sz w:val="20"/>
          <w:szCs w:val="20"/>
          <w:lang w:val="en-US"/>
        </w:rPr>
        <w:t>95</w:t>
      </w:r>
      <w:r w:rsidRPr="00D0683B">
        <w:rPr>
          <w:rFonts w:ascii="Arial Unicode" w:hAnsi="Arial Unicode" w:cs="Arial Unicode"/>
          <w:sz w:val="20"/>
          <w:szCs w:val="20"/>
        </w:rPr>
        <w:t>.</w:t>
      </w:r>
    </w:p>
    <w:p w:rsidR="001561CF" w:rsidRPr="00D0683B" w:rsidRDefault="001561CF" w:rsidP="000D4419">
      <w:pPr>
        <w:widowControl w:val="0"/>
        <w:jc w:val="both"/>
        <w:rPr>
          <w:rFonts w:ascii="Arial Unicode" w:hAnsi="Arial Unicode" w:cs="Arial Unicode"/>
          <w:sz w:val="20"/>
          <w:szCs w:val="20"/>
        </w:rPr>
      </w:pPr>
    </w:p>
    <w:p w:rsidR="001561CF" w:rsidRPr="00D0683B" w:rsidRDefault="001561CF" w:rsidP="000D4419">
      <w:pPr>
        <w:widowControl w:val="0"/>
        <w:jc w:val="both"/>
        <w:rPr>
          <w:rFonts w:ascii="Arial Unicode" w:hAnsi="Arial Unicode" w:cs="Arial Unicode"/>
          <w:sz w:val="20"/>
          <w:szCs w:val="20"/>
        </w:rPr>
      </w:pPr>
    </w:p>
    <w:p w:rsidR="001561CF" w:rsidRPr="00D0683B" w:rsidRDefault="001561CF" w:rsidP="000D4419">
      <w:pPr>
        <w:widowControl w:val="0"/>
        <w:jc w:val="both"/>
        <w:rPr>
          <w:rFonts w:ascii="Arial Unicode" w:hAnsi="Arial Unicode" w:cs="Arial Unicode"/>
          <w:sz w:val="20"/>
          <w:szCs w:val="20"/>
        </w:rPr>
      </w:pPr>
      <w:r w:rsidRPr="00D0683B">
        <w:rPr>
          <w:rFonts w:ascii="Arial Unicode" w:hAnsi="Arial Unicode" w:cs="Arial Unicode"/>
          <w:sz w:val="20"/>
          <w:szCs w:val="20"/>
        </w:rPr>
        <w:t>Телефон: 010-650-560.</w:t>
      </w:r>
    </w:p>
    <w:p w:rsidR="001561CF" w:rsidRPr="00D0683B" w:rsidRDefault="001561CF" w:rsidP="000D4419">
      <w:pPr>
        <w:widowControl w:val="0"/>
        <w:jc w:val="both"/>
        <w:rPr>
          <w:rFonts w:ascii="Arial Unicode" w:hAnsi="Arial Unicode" w:cs="Arial Unicode"/>
          <w:sz w:val="20"/>
          <w:szCs w:val="20"/>
        </w:rPr>
      </w:pPr>
      <w:r w:rsidRPr="00D0683B">
        <w:rPr>
          <w:rFonts w:ascii="Arial Unicode" w:hAnsi="Arial Unicode" w:cs="Arial Unicode"/>
          <w:sz w:val="20"/>
          <w:szCs w:val="20"/>
        </w:rPr>
        <w:t>Электронная почта: norq-marash-gnumner@mail.ru.</w:t>
      </w:r>
    </w:p>
    <w:p w:rsidR="001561CF" w:rsidRPr="005762E6" w:rsidRDefault="001561CF" w:rsidP="00D01363">
      <w:pPr>
        <w:widowControl w:val="0"/>
        <w:jc w:val="both"/>
        <w:rPr>
          <w:rFonts w:ascii="Arial Unicode" w:hAnsi="Arial Unicode" w:cs="Arial Unicode"/>
          <w:sz w:val="20"/>
          <w:szCs w:val="20"/>
        </w:rPr>
      </w:pPr>
      <w:r w:rsidRPr="00D0683B">
        <w:rPr>
          <w:rFonts w:ascii="Arial Unicode" w:hAnsi="Arial Unicode" w:cs="Arial Unicode"/>
          <w:sz w:val="20"/>
          <w:szCs w:val="20"/>
        </w:rPr>
        <w:t>Оценочная комиссия пр</w:t>
      </w:r>
      <w:r>
        <w:rPr>
          <w:rFonts w:ascii="Arial Unicode" w:hAnsi="Arial Unicode" w:cs="Arial Unicode"/>
          <w:sz w:val="20"/>
          <w:szCs w:val="20"/>
        </w:rPr>
        <w:t>оцедуры закупки под кодом НММЦ-</w:t>
      </w:r>
      <w:r w:rsidRPr="005762E6">
        <w:rPr>
          <w:rFonts w:ascii="Arial Unicode" w:hAnsi="Arial Unicode" w:cs="Arial Unicode"/>
          <w:sz w:val="20"/>
          <w:szCs w:val="20"/>
        </w:rPr>
        <w:t>З</w:t>
      </w:r>
      <w:r>
        <w:rPr>
          <w:rFonts w:ascii="Arial Unicode" w:hAnsi="Arial Unicode" w:cs="Arial Unicode"/>
          <w:sz w:val="20"/>
          <w:szCs w:val="20"/>
        </w:rPr>
        <w:t>КПТ-21/</w:t>
      </w:r>
      <w:r w:rsidRPr="005762E6">
        <w:rPr>
          <w:rFonts w:ascii="Arial Unicode" w:hAnsi="Arial Unicode" w:cs="Arial Unicode"/>
          <w:sz w:val="20"/>
          <w:szCs w:val="20"/>
        </w:rPr>
        <w:t>95</w:t>
      </w:r>
    </w:p>
    <w:p w:rsidR="001561CF" w:rsidRPr="00D0683B" w:rsidRDefault="001561CF" w:rsidP="008A2825">
      <w:pPr>
        <w:rPr>
          <w:rFonts w:ascii="Arial Unicode" w:hAnsi="Arial Unicode" w:cs="Arial Unicode"/>
          <w:sz w:val="20"/>
          <w:szCs w:val="20"/>
        </w:rPr>
      </w:pPr>
    </w:p>
    <w:sectPr w:rsidR="001561CF" w:rsidRPr="00D0683B" w:rsidSect="00604A2C">
      <w:footerReference w:type="default" r:id="rId7"/>
      <w:pgSz w:w="11906" w:h="16838" w:code="9"/>
      <w:pgMar w:top="71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61CF" w:rsidRDefault="001561CF">
      <w:r>
        <w:separator/>
      </w:r>
    </w:p>
  </w:endnote>
  <w:endnote w:type="continuationSeparator" w:id="1">
    <w:p w:rsidR="001561CF" w:rsidRDefault="001561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entury Schoolbook"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GHEA Grapalat Cyr">
    <w:altName w:val="Arial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1CF" w:rsidRPr="00767EF2" w:rsidRDefault="001561CF">
    <w:pPr>
      <w:pStyle w:val="Footer"/>
      <w:jc w:val="center"/>
      <w:rPr>
        <w:rFonts w:ascii="GHEA Grapalat" w:hAnsi="GHEA Grapalat" w:cs="GHEA Grapalat"/>
        <w:sz w:val="24"/>
        <w:szCs w:val="24"/>
      </w:rPr>
    </w:pPr>
    <w:r w:rsidRPr="00767EF2">
      <w:rPr>
        <w:rFonts w:ascii="GHEA Grapalat" w:hAnsi="GHEA Grapalat" w:cs="GHEA Grapalat"/>
        <w:sz w:val="24"/>
        <w:szCs w:val="24"/>
      </w:rPr>
      <w:fldChar w:fldCharType="begin"/>
    </w:r>
    <w:r w:rsidRPr="00767EF2">
      <w:rPr>
        <w:rFonts w:ascii="GHEA Grapalat" w:hAnsi="GHEA Grapalat" w:cs="GHEA Grapalat"/>
        <w:sz w:val="24"/>
        <w:szCs w:val="24"/>
      </w:rPr>
      <w:instrText xml:space="preserve"> PAGE   \* MERGEFORMAT </w:instrText>
    </w:r>
    <w:r w:rsidRPr="00767EF2">
      <w:rPr>
        <w:rFonts w:ascii="GHEA Grapalat" w:hAnsi="GHEA Grapalat" w:cs="GHEA Grapalat"/>
        <w:sz w:val="24"/>
        <w:szCs w:val="24"/>
      </w:rPr>
      <w:fldChar w:fldCharType="separate"/>
    </w:r>
    <w:r>
      <w:rPr>
        <w:rFonts w:ascii="GHEA Grapalat" w:hAnsi="GHEA Grapalat" w:cs="GHEA Grapalat"/>
        <w:noProof/>
        <w:sz w:val="24"/>
        <w:szCs w:val="24"/>
      </w:rPr>
      <w:t>2</w:t>
    </w:r>
    <w:r w:rsidRPr="00767EF2">
      <w:rPr>
        <w:rFonts w:ascii="GHEA Grapalat" w:hAnsi="GHEA Grapalat" w:cs="GHEA Grapalat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61CF" w:rsidRDefault="001561CF">
      <w:r>
        <w:separator/>
      </w:r>
    </w:p>
  </w:footnote>
  <w:footnote w:type="continuationSeparator" w:id="1">
    <w:p w:rsidR="001561CF" w:rsidRDefault="001561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10" w:hanging="360"/>
      </w:pPr>
    </w:lvl>
    <w:lvl w:ilvl="2" w:tplc="0409001B">
      <w:start w:val="1"/>
      <w:numFmt w:val="lowerRoman"/>
      <w:lvlText w:val="%3."/>
      <w:lvlJc w:val="right"/>
      <w:pPr>
        <w:ind w:left="1830" w:hanging="180"/>
      </w:pPr>
    </w:lvl>
    <w:lvl w:ilvl="3" w:tplc="0409000F">
      <w:start w:val="1"/>
      <w:numFmt w:val="decimal"/>
      <w:lvlText w:val="%4."/>
      <w:lvlJc w:val="left"/>
      <w:pPr>
        <w:ind w:left="2550" w:hanging="360"/>
      </w:pPr>
    </w:lvl>
    <w:lvl w:ilvl="4" w:tplc="04090019">
      <w:start w:val="1"/>
      <w:numFmt w:val="lowerLetter"/>
      <w:lvlText w:val="%5."/>
      <w:lvlJc w:val="left"/>
      <w:pPr>
        <w:ind w:left="3270" w:hanging="360"/>
      </w:pPr>
    </w:lvl>
    <w:lvl w:ilvl="5" w:tplc="0409001B">
      <w:start w:val="1"/>
      <w:numFmt w:val="lowerRoman"/>
      <w:lvlText w:val="%6."/>
      <w:lvlJc w:val="right"/>
      <w:pPr>
        <w:ind w:left="3990" w:hanging="180"/>
      </w:pPr>
    </w:lvl>
    <w:lvl w:ilvl="6" w:tplc="0409000F">
      <w:start w:val="1"/>
      <w:numFmt w:val="decimal"/>
      <w:lvlText w:val="%7."/>
      <w:lvlJc w:val="left"/>
      <w:pPr>
        <w:ind w:left="4710" w:hanging="360"/>
      </w:pPr>
    </w:lvl>
    <w:lvl w:ilvl="7" w:tplc="04090019">
      <w:start w:val="1"/>
      <w:numFmt w:val="lowerLetter"/>
      <w:lvlText w:val="%8."/>
      <w:lvlJc w:val="left"/>
      <w:pPr>
        <w:ind w:left="5430" w:hanging="360"/>
      </w:pPr>
    </w:lvl>
    <w:lvl w:ilvl="8" w:tplc="0409001B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  <w:sz w:val="16"/>
        <w:szCs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bCs/>
        <w:sz w:val="16"/>
        <w:szCs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bCs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bCs/>
        <w:sz w:val="16"/>
        <w:szCs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bCs/>
        <w:sz w:val="16"/>
        <w:szCs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bCs/>
        <w:sz w:val="16"/>
        <w:szCs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bCs/>
        <w:sz w:val="16"/>
        <w:szCs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bCs/>
        <w:sz w:val="16"/>
        <w:szCs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bCs/>
        <w:sz w:val="16"/>
        <w:szCs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cs="Century Schoolbook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cs="Century Schoolbook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cs="Century Schoolbook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cs="Century Schoolbook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cs="Century Schoolbook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cs="Century Schoolbook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cs="Century Schoolbook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cs="Century Schoolbook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cs="Century Schoolbook" w:hint="default"/>
        <w:b/>
        <w:bCs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cs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cs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cs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cs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cs="Calibri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  <w:bCs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3E21"/>
    <w:rsid w:val="00022987"/>
    <w:rsid w:val="00025EFB"/>
    <w:rsid w:val="0003635A"/>
    <w:rsid w:val="0004365B"/>
    <w:rsid w:val="00047D34"/>
    <w:rsid w:val="00055FCB"/>
    <w:rsid w:val="0005765A"/>
    <w:rsid w:val="00063D6E"/>
    <w:rsid w:val="000706DF"/>
    <w:rsid w:val="00075FE5"/>
    <w:rsid w:val="00082455"/>
    <w:rsid w:val="00085F00"/>
    <w:rsid w:val="0009444C"/>
    <w:rsid w:val="000C210A"/>
    <w:rsid w:val="000D4419"/>
    <w:rsid w:val="000F4547"/>
    <w:rsid w:val="00100D10"/>
    <w:rsid w:val="00102A32"/>
    <w:rsid w:val="001038C8"/>
    <w:rsid w:val="00120E57"/>
    <w:rsid w:val="00124077"/>
    <w:rsid w:val="00125AFF"/>
    <w:rsid w:val="00131001"/>
    <w:rsid w:val="00132E94"/>
    <w:rsid w:val="001466A8"/>
    <w:rsid w:val="001561CF"/>
    <w:rsid w:val="001563E9"/>
    <w:rsid w:val="001628D6"/>
    <w:rsid w:val="00180617"/>
    <w:rsid w:val="00181F7F"/>
    <w:rsid w:val="00185136"/>
    <w:rsid w:val="001860C6"/>
    <w:rsid w:val="0019719D"/>
    <w:rsid w:val="001A2642"/>
    <w:rsid w:val="001A4EC4"/>
    <w:rsid w:val="001A64A3"/>
    <w:rsid w:val="001B0C0E"/>
    <w:rsid w:val="001B33E6"/>
    <w:rsid w:val="001B6E60"/>
    <w:rsid w:val="001C13FF"/>
    <w:rsid w:val="001C220F"/>
    <w:rsid w:val="001C521B"/>
    <w:rsid w:val="001C578F"/>
    <w:rsid w:val="001F1025"/>
    <w:rsid w:val="001F5BAF"/>
    <w:rsid w:val="00205535"/>
    <w:rsid w:val="00206B7E"/>
    <w:rsid w:val="002137CA"/>
    <w:rsid w:val="00215BB6"/>
    <w:rsid w:val="0022406C"/>
    <w:rsid w:val="00226F64"/>
    <w:rsid w:val="00237045"/>
    <w:rsid w:val="00237D02"/>
    <w:rsid w:val="00245FAF"/>
    <w:rsid w:val="002518F7"/>
    <w:rsid w:val="0026753B"/>
    <w:rsid w:val="002827E6"/>
    <w:rsid w:val="00294538"/>
    <w:rsid w:val="002955FD"/>
    <w:rsid w:val="002A5B15"/>
    <w:rsid w:val="002B1F4D"/>
    <w:rsid w:val="002C491C"/>
    <w:rsid w:val="002C5839"/>
    <w:rsid w:val="002C60EF"/>
    <w:rsid w:val="002D4550"/>
    <w:rsid w:val="002E72F0"/>
    <w:rsid w:val="002F50FC"/>
    <w:rsid w:val="00301137"/>
    <w:rsid w:val="00302445"/>
    <w:rsid w:val="003057F7"/>
    <w:rsid w:val="00306FFC"/>
    <w:rsid w:val="0030710B"/>
    <w:rsid w:val="00315746"/>
    <w:rsid w:val="0031734F"/>
    <w:rsid w:val="00341CA5"/>
    <w:rsid w:val="00345C5A"/>
    <w:rsid w:val="00351C2E"/>
    <w:rsid w:val="00354E79"/>
    <w:rsid w:val="003654FE"/>
    <w:rsid w:val="00366B43"/>
    <w:rsid w:val="0036794B"/>
    <w:rsid w:val="00371957"/>
    <w:rsid w:val="00377D47"/>
    <w:rsid w:val="0038327C"/>
    <w:rsid w:val="00383CE9"/>
    <w:rsid w:val="0038605D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005AB"/>
    <w:rsid w:val="00425211"/>
    <w:rsid w:val="004317F3"/>
    <w:rsid w:val="0043269D"/>
    <w:rsid w:val="00441E90"/>
    <w:rsid w:val="004541C3"/>
    <w:rsid w:val="00454284"/>
    <w:rsid w:val="004614C2"/>
    <w:rsid w:val="00467A9D"/>
    <w:rsid w:val="00473936"/>
    <w:rsid w:val="004755CC"/>
    <w:rsid w:val="00480FFF"/>
    <w:rsid w:val="00486700"/>
    <w:rsid w:val="004945B6"/>
    <w:rsid w:val="004A0803"/>
    <w:rsid w:val="004A1CDD"/>
    <w:rsid w:val="004A4B89"/>
    <w:rsid w:val="004A5723"/>
    <w:rsid w:val="004B08BC"/>
    <w:rsid w:val="004B0C88"/>
    <w:rsid w:val="004B2CAE"/>
    <w:rsid w:val="004B7036"/>
    <w:rsid w:val="004B7482"/>
    <w:rsid w:val="004D4E6E"/>
    <w:rsid w:val="004D595D"/>
    <w:rsid w:val="004E12D7"/>
    <w:rsid w:val="004F596C"/>
    <w:rsid w:val="00512432"/>
    <w:rsid w:val="00531EA4"/>
    <w:rsid w:val="005438A3"/>
    <w:rsid w:val="00546E4E"/>
    <w:rsid w:val="005645A0"/>
    <w:rsid w:val="00565F1E"/>
    <w:rsid w:val="005676AA"/>
    <w:rsid w:val="005676B5"/>
    <w:rsid w:val="005762E6"/>
    <w:rsid w:val="00586A35"/>
    <w:rsid w:val="0059197C"/>
    <w:rsid w:val="00596EA1"/>
    <w:rsid w:val="005A05CF"/>
    <w:rsid w:val="005A09A5"/>
    <w:rsid w:val="005A3B39"/>
    <w:rsid w:val="005A7CDE"/>
    <w:rsid w:val="005B30BE"/>
    <w:rsid w:val="005C39A0"/>
    <w:rsid w:val="005C6AF0"/>
    <w:rsid w:val="005D0F4E"/>
    <w:rsid w:val="005D7934"/>
    <w:rsid w:val="005E28E2"/>
    <w:rsid w:val="005E2E2B"/>
    <w:rsid w:val="005E2F58"/>
    <w:rsid w:val="005F254D"/>
    <w:rsid w:val="005F50FC"/>
    <w:rsid w:val="00604A2C"/>
    <w:rsid w:val="00604B60"/>
    <w:rsid w:val="00613058"/>
    <w:rsid w:val="00622A3A"/>
    <w:rsid w:val="00625505"/>
    <w:rsid w:val="0064019E"/>
    <w:rsid w:val="006425EF"/>
    <w:rsid w:val="00643774"/>
    <w:rsid w:val="00644FD7"/>
    <w:rsid w:val="00652B69"/>
    <w:rsid w:val="006538D5"/>
    <w:rsid w:val="00655074"/>
    <w:rsid w:val="006557FC"/>
    <w:rsid w:val="00661ACB"/>
    <w:rsid w:val="00673895"/>
    <w:rsid w:val="00683E3A"/>
    <w:rsid w:val="00686425"/>
    <w:rsid w:val="00694DAD"/>
    <w:rsid w:val="006A7325"/>
    <w:rsid w:val="006B7B4E"/>
    <w:rsid w:val="006E369C"/>
    <w:rsid w:val="006E3C50"/>
    <w:rsid w:val="006F114D"/>
    <w:rsid w:val="006F7509"/>
    <w:rsid w:val="0071112C"/>
    <w:rsid w:val="00712A17"/>
    <w:rsid w:val="00717888"/>
    <w:rsid w:val="00722C9C"/>
    <w:rsid w:val="00727604"/>
    <w:rsid w:val="007335F8"/>
    <w:rsid w:val="007430B8"/>
    <w:rsid w:val="007443A1"/>
    <w:rsid w:val="007450E6"/>
    <w:rsid w:val="00747E6B"/>
    <w:rsid w:val="007513A1"/>
    <w:rsid w:val="0075655D"/>
    <w:rsid w:val="00760AA2"/>
    <w:rsid w:val="00765F01"/>
    <w:rsid w:val="00767EF2"/>
    <w:rsid w:val="007A44B1"/>
    <w:rsid w:val="007A4B84"/>
    <w:rsid w:val="007A675D"/>
    <w:rsid w:val="007A795B"/>
    <w:rsid w:val="007B6C31"/>
    <w:rsid w:val="007C3B03"/>
    <w:rsid w:val="007C7163"/>
    <w:rsid w:val="00805D1B"/>
    <w:rsid w:val="008123AD"/>
    <w:rsid w:val="00814BA2"/>
    <w:rsid w:val="00823294"/>
    <w:rsid w:val="0085228E"/>
    <w:rsid w:val="0086764C"/>
    <w:rsid w:val="00874380"/>
    <w:rsid w:val="00890A14"/>
    <w:rsid w:val="00891CC9"/>
    <w:rsid w:val="00894E35"/>
    <w:rsid w:val="00896409"/>
    <w:rsid w:val="008A2825"/>
    <w:rsid w:val="008A2E6B"/>
    <w:rsid w:val="008B2FB3"/>
    <w:rsid w:val="008B6B1A"/>
    <w:rsid w:val="008C34C9"/>
    <w:rsid w:val="008C3DB4"/>
    <w:rsid w:val="008C7670"/>
    <w:rsid w:val="008D0B2F"/>
    <w:rsid w:val="008D68A8"/>
    <w:rsid w:val="008D78D4"/>
    <w:rsid w:val="008E0890"/>
    <w:rsid w:val="008E6790"/>
    <w:rsid w:val="008F153C"/>
    <w:rsid w:val="008F5FBD"/>
    <w:rsid w:val="008F7DC4"/>
    <w:rsid w:val="00901B34"/>
    <w:rsid w:val="00901F37"/>
    <w:rsid w:val="00907C60"/>
    <w:rsid w:val="00910DE9"/>
    <w:rsid w:val="00913176"/>
    <w:rsid w:val="00916899"/>
    <w:rsid w:val="0092549D"/>
    <w:rsid w:val="009255A8"/>
    <w:rsid w:val="009337B2"/>
    <w:rsid w:val="009507AF"/>
    <w:rsid w:val="00960BDD"/>
    <w:rsid w:val="00963C65"/>
    <w:rsid w:val="009706C8"/>
    <w:rsid w:val="00975599"/>
    <w:rsid w:val="00981D98"/>
    <w:rsid w:val="00985253"/>
    <w:rsid w:val="009870C4"/>
    <w:rsid w:val="0099697A"/>
    <w:rsid w:val="009A5807"/>
    <w:rsid w:val="009B63BC"/>
    <w:rsid w:val="009B647A"/>
    <w:rsid w:val="009B75F2"/>
    <w:rsid w:val="009C6C25"/>
    <w:rsid w:val="009D3A60"/>
    <w:rsid w:val="009E2D71"/>
    <w:rsid w:val="009E5F93"/>
    <w:rsid w:val="009F30A1"/>
    <w:rsid w:val="009F5D08"/>
    <w:rsid w:val="00A03098"/>
    <w:rsid w:val="00A24E73"/>
    <w:rsid w:val="00A30C0F"/>
    <w:rsid w:val="00A36B72"/>
    <w:rsid w:val="00A433DD"/>
    <w:rsid w:val="00A43F0E"/>
    <w:rsid w:val="00A5005B"/>
    <w:rsid w:val="00A627A1"/>
    <w:rsid w:val="00A65C1C"/>
    <w:rsid w:val="00A70700"/>
    <w:rsid w:val="00A7446E"/>
    <w:rsid w:val="00AA698E"/>
    <w:rsid w:val="00AB1F7F"/>
    <w:rsid w:val="00AB2D08"/>
    <w:rsid w:val="00AC0306"/>
    <w:rsid w:val="00AD5F58"/>
    <w:rsid w:val="00AE7C17"/>
    <w:rsid w:val="00AF259B"/>
    <w:rsid w:val="00AF498B"/>
    <w:rsid w:val="00B06F5C"/>
    <w:rsid w:val="00B10495"/>
    <w:rsid w:val="00B132F9"/>
    <w:rsid w:val="00B16C9D"/>
    <w:rsid w:val="00B21464"/>
    <w:rsid w:val="00B21822"/>
    <w:rsid w:val="00B319C4"/>
    <w:rsid w:val="00B34A30"/>
    <w:rsid w:val="00B45438"/>
    <w:rsid w:val="00B5440A"/>
    <w:rsid w:val="00B5525A"/>
    <w:rsid w:val="00B67AF5"/>
    <w:rsid w:val="00B7414D"/>
    <w:rsid w:val="00B779E3"/>
    <w:rsid w:val="00BB61A2"/>
    <w:rsid w:val="00BC2417"/>
    <w:rsid w:val="00BD2B29"/>
    <w:rsid w:val="00BD4E37"/>
    <w:rsid w:val="00BE08E1"/>
    <w:rsid w:val="00BE4030"/>
    <w:rsid w:val="00BE4581"/>
    <w:rsid w:val="00BE4FC4"/>
    <w:rsid w:val="00BE5F62"/>
    <w:rsid w:val="00BF118D"/>
    <w:rsid w:val="00C0200A"/>
    <w:rsid w:val="00C04BBE"/>
    <w:rsid w:val="00C225E2"/>
    <w:rsid w:val="00C47749"/>
    <w:rsid w:val="00C51538"/>
    <w:rsid w:val="00C51C0D"/>
    <w:rsid w:val="00C54035"/>
    <w:rsid w:val="00C56677"/>
    <w:rsid w:val="00C6577B"/>
    <w:rsid w:val="00C75649"/>
    <w:rsid w:val="00C8690C"/>
    <w:rsid w:val="00C90538"/>
    <w:rsid w:val="00C926B7"/>
    <w:rsid w:val="00CA0F11"/>
    <w:rsid w:val="00CA425A"/>
    <w:rsid w:val="00CA6069"/>
    <w:rsid w:val="00CA61DE"/>
    <w:rsid w:val="00CB7820"/>
    <w:rsid w:val="00CD6DD7"/>
    <w:rsid w:val="00CD721B"/>
    <w:rsid w:val="00CE5FD6"/>
    <w:rsid w:val="00CF2959"/>
    <w:rsid w:val="00D01363"/>
    <w:rsid w:val="00D02A87"/>
    <w:rsid w:val="00D043CD"/>
    <w:rsid w:val="00D04D6D"/>
    <w:rsid w:val="00D0571B"/>
    <w:rsid w:val="00D0598D"/>
    <w:rsid w:val="00D0683B"/>
    <w:rsid w:val="00D06E8D"/>
    <w:rsid w:val="00D13DB9"/>
    <w:rsid w:val="00D14CB5"/>
    <w:rsid w:val="00D1512F"/>
    <w:rsid w:val="00D15444"/>
    <w:rsid w:val="00D15FBF"/>
    <w:rsid w:val="00D22789"/>
    <w:rsid w:val="00D2725C"/>
    <w:rsid w:val="00D405E4"/>
    <w:rsid w:val="00D40D3F"/>
    <w:rsid w:val="00D47211"/>
    <w:rsid w:val="00D52421"/>
    <w:rsid w:val="00D549D0"/>
    <w:rsid w:val="00D559F9"/>
    <w:rsid w:val="00D572A2"/>
    <w:rsid w:val="00D63146"/>
    <w:rsid w:val="00D64FDA"/>
    <w:rsid w:val="00D660D3"/>
    <w:rsid w:val="00D673FC"/>
    <w:rsid w:val="00D679FA"/>
    <w:rsid w:val="00D810D7"/>
    <w:rsid w:val="00D827E9"/>
    <w:rsid w:val="00D83E21"/>
    <w:rsid w:val="00D84893"/>
    <w:rsid w:val="00D92B38"/>
    <w:rsid w:val="00D92FBE"/>
    <w:rsid w:val="00D94488"/>
    <w:rsid w:val="00DA2211"/>
    <w:rsid w:val="00DB50C0"/>
    <w:rsid w:val="00DC4A38"/>
    <w:rsid w:val="00DE4E72"/>
    <w:rsid w:val="00E02629"/>
    <w:rsid w:val="00E14174"/>
    <w:rsid w:val="00E14F8A"/>
    <w:rsid w:val="00E15F93"/>
    <w:rsid w:val="00E24AA7"/>
    <w:rsid w:val="00E359C1"/>
    <w:rsid w:val="00E40AC1"/>
    <w:rsid w:val="00E40B02"/>
    <w:rsid w:val="00E476D2"/>
    <w:rsid w:val="00E5530C"/>
    <w:rsid w:val="00E55F33"/>
    <w:rsid w:val="00E574FD"/>
    <w:rsid w:val="00E57E00"/>
    <w:rsid w:val="00E615C8"/>
    <w:rsid w:val="00E655F3"/>
    <w:rsid w:val="00E67524"/>
    <w:rsid w:val="00E677AC"/>
    <w:rsid w:val="00E74DC7"/>
    <w:rsid w:val="00E90A3A"/>
    <w:rsid w:val="00E91BE9"/>
    <w:rsid w:val="00E96BC2"/>
    <w:rsid w:val="00EA2281"/>
    <w:rsid w:val="00EA23A2"/>
    <w:rsid w:val="00EA309E"/>
    <w:rsid w:val="00EB5497"/>
    <w:rsid w:val="00EB6973"/>
    <w:rsid w:val="00EC3FA0"/>
    <w:rsid w:val="00EC56D0"/>
    <w:rsid w:val="00ED33B0"/>
    <w:rsid w:val="00ED51CE"/>
    <w:rsid w:val="00ED7334"/>
    <w:rsid w:val="00ED7DDE"/>
    <w:rsid w:val="00F07934"/>
    <w:rsid w:val="00F11DDE"/>
    <w:rsid w:val="00F22D7A"/>
    <w:rsid w:val="00F23628"/>
    <w:rsid w:val="00F27144"/>
    <w:rsid w:val="00F313A6"/>
    <w:rsid w:val="00F408C7"/>
    <w:rsid w:val="00F411A8"/>
    <w:rsid w:val="00F546D9"/>
    <w:rsid w:val="00F570A9"/>
    <w:rsid w:val="00F714E0"/>
    <w:rsid w:val="00F84E50"/>
    <w:rsid w:val="00F97516"/>
    <w:rsid w:val="00F97BAF"/>
    <w:rsid w:val="00FA127B"/>
    <w:rsid w:val="00FA3189"/>
    <w:rsid w:val="00FB014A"/>
    <w:rsid w:val="00FB2C5C"/>
    <w:rsid w:val="00FC062E"/>
    <w:rsid w:val="00FC7669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F97BAF"/>
    <w:rPr>
      <w:rFonts w:ascii="Times Armenian" w:hAnsi="Times Armenian" w:cs="Times Armeni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97BAF"/>
    <w:pPr>
      <w:keepNext/>
      <w:jc w:val="center"/>
      <w:outlineLvl w:val="0"/>
    </w:pPr>
    <w:rPr>
      <w:rFonts w:ascii="Arial Armenian" w:hAnsi="Arial Armenian" w:cs="Arial Armenian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97BAF"/>
    <w:pPr>
      <w:keepNext/>
      <w:jc w:val="both"/>
      <w:outlineLvl w:val="1"/>
    </w:pPr>
    <w:rPr>
      <w:rFonts w:ascii="Arial LatArm" w:hAnsi="Arial LatArm" w:cs="Arial LatArm"/>
      <w:b/>
      <w:bCs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97BAF"/>
    <w:pPr>
      <w:keepNext/>
      <w:ind w:firstLine="720"/>
      <w:jc w:val="center"/>
      <w:outlineLvl w:val="2"/>
    </w:pPr>
    <w:rPr>
      <w:rFonts w:ascii="Times LatArm" w:hAnsi="Times LatArm" w:cs="Times LatArm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97BAF"/>
    <w:pPr>
      <w:keepNext/>
      <w:outlineLvl w:val="3"/>
    </w:pPr>
    <w:rPr>
      <w:rFonts w:ascii="Arial LatArm" w:hAnsi="Arial LatArm" w:cs="Arial LatArm"/>
      <w:i/>
      <w:iCs/>
      <w:sz w:val="18"/>
      <w:szCs w:val="1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97BAF"/>
    <w:pPr>
      <w:keepNext/>
      <w:jc w:val="center"/>
      <w:outlineLvl w:val="4"/>
    </w:pPr>
    <w:rPr>
      <w:rFonts w:ascii="Arial LatArm" w:hAnsi="Arial LatArm" w:cs="Arial LatArm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97BAF"/>
    <w:pPr>
      <w:keepNext/>
      <w:outlineLvl w:val="5"/>
    </w:pPr>
    <w:rPr>
      <w:rFonts w:ascii="Arial LatArm" w:hAnsi="Arial LatArm" w:cs="Arial LatArm"/>
      <w:b/>
      <w:bCs/>
      <w:color w:val="00000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97BAF"/>
    <w:pPr>
      <w:keepNext/>
      <w:ind w:left="-66"/>
      <w:jc w:val="center"/>
      <w:outlineLvl w:val="6"/>
    </w:pPr>
    <w:rPr>
      <w:b/>
      <w:b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97BAF"/>
    <w:pPr>
      <w:keepNext/>
      <w:outlineLvl w:val="7"/>
    </w:pPr>
    <w:rPr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97BAF"/>
    <w:pPr>
      <w:keepNext/>
      <w:jc w:val="center"/>
      <w:outlineLvl w:val="8"/>
    </w:pPr>
    <w:rPr>
      <w:b/>
      <w:bCs/>
      <w:color w:val="000000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E12D7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E12D7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E12D7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E12D7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E12D7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4E12D7"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E12D7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4E12D7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4E12D7"/>
    <w:rPr>
      <w:rFonts w:ascii="Cambria" w:hAnsi="Cambria" w:cs="Cambria"/>
    </w:rPr>
  </w:style>
  <w:style w:type="paragraph" w:styleId="BodyText">
    <w:name w:val="Body Text"/>
    <w:basedOn w:val="Normal"/>
    <w:link w:val="BodyTextChar"/>
    <w:uiPriority w:val="99"/>
    <w:rsid w:val="00F97BAF"/>
    <w:rPr>
      <w:rFonts w:ascii="Arial Armenian" w:hAnsi="Arial Armenian" w:cs="Arial Armeni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01B34"/>
    <w:rPr>
      <w:rFonts w:ascii="Arial Armenian" w:hAnsi="Arial Armenian" w:cs="Arial Armenian"/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rsid w:val="00F97BAF"/>
    <w:pPr>
      <w:ind w:firstLine="360"/>
      <w:jc w:val="both"/>
    </w:pPr>
    <w:rPr>
      <w:rFonts w:ascii="Arial LatArm" w:hAnsi="Arial LatArm" w:cs="Arial LatArm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4E12D7"/>
    <w:rPr>
      <w:rFonts w:ascii="Times Armenian" w:hAnsi="Times Armenian" w:cs="Times Armeni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F97BAF"/>
    <w:pPr>
      <w:jc w:val="both"/>
    </w:pPr>
    <w:rPr>
      <w:rFonts w:ascii="Arial LatArm" w:hAnsi="Arial LatArm" w:cs="Arial LatArm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4E12D7"/>
    <w:rPr>
      <w:rFonts w:ascii="Times Armenian" w:hAnsi="Times Armenian" w:cs="Times Armenian"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semiHidden/>
    <w:rsid w:val="00F97BAF"/>
    <w:pPr>
      <w:ind w:left="240" w:hanging="240"/>
    </w:pPr>
  </w:style>
  <w:style w:type="paragraph" w:styleId="Header">
    <w:name w:val="header"/>
    <w:basedOn w:val="Normal"/>
    <w:link w:val="HeaderChar"/>
    <w:uiPriority w:val="99"/>
    <w:rsid w:val="00F97BA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E12D7"/>
    <w:rPr>
      <w:rFonts w:ascii="Times Armenian" w:hAnsi="Times Armenian" w:cs="Times Armenian"/>
      <w:sz w:val="24"/>
      <w:szCs w:val="24"/>
    </w:rPr>
  </w:style>
  <w:style w:type="paragraph" w:styleId="BodyTextIndent">
    <w:name w:val="Body Text Indent"/>
    <w:aliases w:val="Char Char Char,Char Char Char Char,Char"/>
    <w:basedOn w:val="Normal"/>
    <w:link w:val="BodyTextIndentChar"/>
    <w:uiPriority w:val="99"/>
    <w:rsid w:val="00F97BAF"/>
    <w:pPr>
      <w:ind w:firstLine="720"/>
      <w:jc w:val="both"/>
    </w:pPr>
    <w:rPr>
      <w:rFonts w:ascii="Arial LatArm" w:hAnsi="Arial LatArm" w:cs="Arial LatArm"/>
    </w:rPr>
  </w:style>
  <w:style w:type="character" w:customStyle="1" w:styleId="BodyTextIndentChar">
    <w:name w:val="Body Text Indent Char"/>
    <w:aliases w:val="Char Char Char Char1,Char Char Char Char Char,Char Char"/>
    <w:basedOn w:val="DefaultParagraphFont"/>
    <w:link w:val="BodyTextIndent"/>
    <w:uiPriority w:val="99"/>
    <w:locked/>
    <w:rsid w:val="00F97BAF"/>
    <w:rPr>
      <w:rFonts w:ascii="Arial LatArm" w:hAnsi="Arial LatArm" w:cs="Arial LatArm"/>
      <w:sz w:val="24"/>
      <w:szCs w:val="24"/>
      <w:lang w:val="ru-RU" w:eastAsia="ru-RU"/>
    </w:rPr>
  </w:style>
  <w:style w:type="paragraph" w:styleId="BodyText3">
    <w:name w:val="Body Text 3"/>
    <w:basedOn w:val="Normal"/>
    <w:link w:val="BodyText3Char"/>
    <w:uiPriority w:val="99"/>
    <w:rsid w:val="00F97BAF"/>
    <w:pPr>
      <w:jc w:val="both"/>
    </w:pPr>
    <w:rPr>
      <w:rFonts w:ascii="Arial LatArm" w:hAnsi="Arial LatArm" w:cs="Arial LatArm"/>
      <w:sz w:val="2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4E12D7"/>
    <w:rPr>
      <w:rFonts w:ascii="Times Armenian" w:hAnsi="Times Armenian" w:cs="Times Armenian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rsid w:val="00F97BAF"/>
    <w:pPr>
      <w:ind w:firstLine="720"/>
    </w:pPr>
    <w:rPr>
      <w:rFonts w:ascii="Arial LatArm" w:hAnsi="Arial LatArm" w:cs="Arial LatArm"/>
      <w:b/>
      <w:bCs/>
      <w:i/>
      <w:iCs/>
      <w:sz w:val="22"/>
      <w:szCs w:val="22"/>
      <w:u w:val="single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4E12D7"/>
    <w:rPr>
      <w:rFonts w:ascii="Times Armenian" w:hAnsi="Times Armenian" w:cs="Times Armenian"/>
      <w:sz w:val="16"/>
      <w:szCs w:val="16"/>
    </w:rPr>
  </w:style>
  <w:style w:type="paragraph" w:styleId="Title">
    <w:name w:val="Title"/>
    <w:basedOn w:val="Normal"/>
    <w:link w:val="TitleChar"/>
    <w:uiPriority w:val="99"/>
    <w:qFormat/>
    <w:rsid w:val="00F97BAF"/>
    <w:pPr>
      <w:jc w:val="center"/>
    </w:pPr>
    <w:rPr>
      <w:rFonts w:ascii="Arial Armenian" w:hAnsi="Arial Armenian" w:cs="Arial Armenian"/>
    </w:rPr>
  </w:style>
  <w:style w:type="character" w:customStyle="1" w:styleId="TitleChar">
    <w:name w:val="Title Char"/>
    <w:basedOn w:val="DefaultParagraphFont"/>
    <w:link w:val="Title"/>
    <w:uiPriority w:val="99"/>
    <w:locked/>
    <w:rsid w:val="004E12D7"/>
    <w:rPr>
      <w:rFonts w:ascii="Cambria" w:hAnsi="Cambria" w:cs="Cambria"/>
      <w:b/>
      <w:bCs/>
      <w:kern w:val="28"/>
      <w:sz w:val="32"/>
      <w:szCs w:val="32"/>
    </w:rPr>
  </w:style>
  <w:style w:type="character" w:styleId="PageNumber">
    <w:name w:val="page number"/>
    <w:basedOn w:val="DefaultParagraphFont"/>
    <w:uiPriority w:val="99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67EF2"/>
  </w:style>
  <w:style w:type="paragraph" w:styleId="BalloonText">
    <w:name w:val="Balloon Text"/>
    <w:basedOn w:val="Normal"/>
    <w:link w:val="BalloonTextChar"/>
    <w:uiPriority w:val="99"/>
    <w:semiHidden/>
    <w:rsid w:val="00F97B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E12D7"/>
    <w:rPr>
      <w:sz w:val="2"/>
      <w:szCs w:val="2"/>
    </w:rPr>
  </w:style>
  <w:style w:type="paragraph" w:styleId="FootnoteText">
    <w:name w:val="footnote text"/>
    <w:basedOn w:val="Normal"/>
    <w:link w:val="FootnoteTextChar"/>
    <w:uiPriority w:val="99"/>
    <w:semiHidden/>
    <w:rsid w:val="00F97B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E12D7"/>
    <w:rPr>
      <w:rFonts w:ascii="Times Armenian" w:hAnsi="Times Armenian" w:cs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uiPriority w:val="99"/>
    <w:rsid w:val="00F97BAF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uiPriority w:val="99"/>
    <w:rsid w:val="00F97BAF"/>
    <w:pPr>
      <w:spacing w:line="480" w:lineRule="auto"/>
      <w:ind w:firstLine="709"/>
      <w:jc w:val="both"/>
    </w:pPr>
    <w:rPr>
      <w:rFonts w:ascii="Arial Armenian" w:hAnsi="Arial Armenian" w:cs="Arial Armenian"/>
      <w:sz w:val="22"/>
      <w:szCs w:val="22"/>
    </w:rPr>
  </w:style>
  <w:style w:type="character" w:customStyle="1" w:styleId="normChar">
    <w:name w:val="norm Char"/>
    <w:uiPriority w:val="99"/>
    <w:locked/>
    <w:rsid w:val="00F97BAF"/>
    <w:rPr>
      <w:rFonts w:ascii="Arial Armenian" w:hAnsi="Arial Armenian" w:cs="Arial Armenian"/>
      <w:sz w:val="22"/>
      <w:szCs w:val="22"/>
      <w:lang w:val="ru-RU" w:eastAsia="ru-RU"/>
    </w:rPr>
  </w:style>
  <w:style w:type="character" w:styleId="Hyperlink">
    <w:name w:val="Hyperlink"/>
    <w:basedOn w:val="DefaultParagraphFont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uiPriority w:val="99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 w:cs="Arial Armenian"/>
      <w:sz w:val="28"/>
      <w:szCs w:val="28"/>
    </w:rPr>
  </w:style>
  <w:style w:type="paragraph" w:customStyle="1" w:styleId="BodyTextIndent22">
    <w:name w:val="Body Text Indent 2+2"/>
    <w:basedOn w:val="Normal"/>
    <w:next w:val="Normal"/>
    <w:uiPriority w:val="99"/>
    <w:rsid w:val="00F97BAF"/>
    <w:pPr>
      <w:autoSpaceDE w:val="0"/>
      <w:autoSpaceDN w:val="0"/>
      <w:adjustRightInd w:val="0"/>
    </w:pPr>
  </w:style>
  <w:style w:type="paragraph" w:customStyle="1" w:styleId="Normal2">
    <w:name w:val="Normal+2"/>
    <w:basedOn w:val="Normal"/>
    <w:next w:val="Normal"/>
    <w:uiPriority w:val="99"/>
    <w:rsid w:val="00F97BAF"/>
    <w:pPr>
      <w:autoSpaceDE w:val="0"/>
      <w:autoSpaceDN w:val="0"/>
      <w:adjustRightInd w:val="0"/>
    </w:pPr>
  </w:style>
  <w:style w:type="paragraph" w:customStyle="1" w:styleId="CharCharCharChar">
    <w:name w:val="Знак Знак Знак Char Char Char Char Знак Знак Знак"/>
    <w:basedOn w:val="Normal"/>
    <w:uiPriority w:val="99"/>
    <w:rsid w:val="00F97BAF"/>
    <w:pPr>
      <w:widowControl w:val="0"/>
      <w:adjustRightInd w:val="0"/>
      <w:spacing w:after="160" w:line="240" w:lineRule="exact"/>
    </w:pPr>
    <w:rPr>
      <w:sz w:val="20"/>
      <w:szCs w:val="20"/>
    </w:rPr>
  </w:style>
  <w:style w:type="table" w:styleId="TableGrid">
    <w:name w:val="Table Grid"/>
    <w:basedOn w:val="TableNormal"/>
    <w:uiPriority w:val="99"/>
    <w:rsid w:val="00613058"/>
    <w:rPr>
      <w:rFonts w:ascii="Times Armenian" w:hAnsi="Times Armenian" w:cs="Times Armeni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AB2D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2D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E12D7"/>
    <w:rPr>
      <w:rFonts w:ascii="Times Armenian" w:hAnsi="Times Armenian" w:cs="Times Armeni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2D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E12D7"/>
    <w:rPr>
      <w:b/>
      <w:bCs/>
    </w:rPr>
  </w:style>
  <w:style w:type="character" w:customStyle="1" w:styleId="CharChar4">
    <w:name w:val="Char Char4"/>
    <w:uiPriority w:val="99"/>
    <w:rsid w:val="00512432"/>
    <w:rPr>
      <w:rFonts w:ascii="Arial Armenian" w:hAnsi="Arial Armenian" w:cs="Arial Armenian"/>
      <w:lang w:val="ru-RU"/>
    </w:rPr>
  </w:style>
  <w:style w:type="character" w:customStyle="1" w:styleId="jlqj4bchmk0b">
    <w:name w:val="jlqj4b chmk0b"/>
    <w:basedOn w:val="DefaultParagraphFont"/>
    <w:uiPriority w:val="99"/>
    <w:rsid w:val="00604A2C"/>
  </w:style>
  <w:style w:type="character" w:customStyle="1" w:styleId="jlqj4b">
    <w:name w:val="jlqj4b"/>
    <w:basedOn w:val="DefaultParagraphFont"/>
    <w:uiPriority w:val="99"/>
    <w:rsid w:val="00604A2C"/>
  </w:style>
  <w:style w:type="character" w:customStyle="1" w:styleId="layoutlayoutsizemlayouttype2panelayoutvertical-fitlayoutborderedlayoutletter">
    <w:name w:val="layout layout_size_m layout_type_2pane layout_vertical-fit layout_bordered layout_letter"/>
    <w:basedOn w:val="DefaultParagraphFont"/>
    <w:uiPriority w:val="99"/>
    <w:rsid w:val="00BC2417"/>
  </w:style>
  <w:style w:type="character" w:customStyle="1" w:styleId="viiyi">
    <w:name w:val="viiyi"/>
    <w:basedOn w:val="DefaultParagraphFont"/>
    <w:uiPriority w:val="99"/>
    <w:rsid w:val="000229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145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5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5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228</TotalTime>
  <Pages>1</Pages>
  <Words>234</Words>
  <Characters>1335</Characters>
  <Application>Microsoft Office Outlook</Application>
  <DocSecurity>0</DocSecurity>
  <Lines>0</Lines>
  <Paragraphs>0</Paragraphs>
  <ScaleCrop>false</ScaleCrop>
  <Company>ANPP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dc:description/>
  <cp:lastModifiedBy>InvUser</cp:lastModifiedBy>
  <cp:revision>64</cp:revision>
  <cp:lastPrinted>2012-06-13T06:43:00Z</cp:lastPrinted>
  <dcterms:created xsi:type="dcterms:W3CDTF">2018-08-08T07:12:00Z</dcterms:created>
  <dcterms:modified xsi:type="dcterms:W3CDTF">2021-11-19T10:52:00Z</dcterms:modified>
</cp:coreProperties>
</file>